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6A532" w14:textId="2E7B7542" w:rsidR="0085134C" w:rsidRPr="00F87BE1" w:rsidRDefault="0085134C" w:rsidP="00B3532C">
      <w:pPr>
        <w:ind w:left="1418" w:right="-432"/>
        <w:jc w:val="center"/>
        <w:rPr>
          <w:sz w:val="24"/>
        </w:rPr>
      </w:pPr>
      <w:r w:rsidRPr="00F87BE1">
        <w:rPr>
          <w:sz w:val="24"/>
        </w:rPr>
        <w:t xml:space="preserve">Séance ordinaire </w:t>
      </w:r>
      <w:r w:rsidR="007A58E6" w:rsidRPr="00F87BE1">
        <w:rPr>
          <w:sz w:val="24"/>
        </w:rPr>
        <w:t xml:space="preserve">du </w:t>
      </w:r>
      <w:r w:rsidR="00AE454D">
        <w:rPr>
          <w:sz w:val="24"/>
        </w:rPr>
        <w:t>14 janvier</w:t>
      </w:r>
      <w:r w:rsidR="007A58E6" w:rsidRPr="00F87BE1">
        <w:rPr>
          <w:sz w:val="24"/>
        </w:rPr>
        <w:t xml:space="preserve"> 201</w:t>
      </w:r>
      <w:r w:rsidR="00AE454D">
        <w:rPr>
          <w:sz w:val="24"/>
        </w:rPr>
        <w:t>9</w:t>
      </w:r>
    </w:p>
    <w:p w14:paraId="172C34ED" w14:textId="77777777" w:rsidR="0085134C" w:rsidRPr="00F87BE1" w:rsidRDefault="0085134C" w:rsidP="00B3532C">
      <w:pPr>
        <w:ind w:left="1418" w:right="-432"/>
        <w:jc w:val="center"/>
        <w:rPr>
          <w:sz w:val="24"/>
        </w:rPr>
      </w:pPr>
    </w:p>
    <w:p w14:paraId="15F71FB3" w14:textId="77777777" w:rsidR="0085134C" w:rsidRPr="00F87BE1" w:rsidRDefault="0085134C" w:rsidP="00B3532C">
      <w:pPr>
        <w:ind w:left="1418" w:right="-432"/>
        <w:jc w:val="center"/>
        <w:rPr>
          <w:sz w:val="24"/>
        </w:rPr>
      </w:pPr>
    </w:p>
    <w:p w14:paraId="4487C0F6" w14:textId="7F9394F8" w:rsidR="0085134C" w:rsidRPr="00F87BE1" w:rsidRDefault="0085134C" w:rsidP="00B3532C">
      <w:pPr>
        <w:ind w:left="1418" w:right="-432"/>
        <w:jc w:val="both"/>
        <w:rPr>
          <w:iCs/>
          <w:sz w:val="24"/>
        </w:rPr>
      </w:pPr>
      <w:r w:rsidRPr="00F87BE1">
        <w:rPr>
          <w:iCs/>
          <w:sz w:val="24"/>
        </w:rPr>
        <w:t xml:space="preserve">À cette séance ordinaire tenue le </w:t>
      </w:r>
      <w:r w:rsidR="00F4317E">
        <w:rPr>
          <w:iCs/>
          <w:sz w:val="24"/>
        </w:rPr>
        <w:t>quatorzième</w:t>
      </w:r>
      <w:r w:rsidR="005B20C2">
        <w:rPr>
          <w:iCs/>
          <w:sz w:val="24"/>
        </w:rPr>
        <w:t xml:space="preserve"> </w:t>
      </w:r>
      <w:r w:rsidRPr="00F87BE1">
        <w:rPr>
          <w:iCs/>
          <w:sz w:val="24"/>
        </w:rPr>
        <w:t>jour du mois d</w:t>
      </w:r>
      <w:r w:rsidR="001D5836">
        <w:rPr>
          <w:iCs/>
          <w:sz w:val="24"/>
        </w:rPr>
        <w:t xml:space="preserve">e </w:t>
      </w:r>
      <w:r w:rsidR="00F4317E">
        <w:rPr>
          <w:iCs/>
          <w:sz w:val="24"/>
        </w:rPr>
        <w:t>janvier</w:t>
      </w:r>
      <w:r w:rsidR="001D5836">
        <w:rPr>
          <w:iCs/>
          <w:sz w:val="24"/>
        </w:rPr>
        <w:t xml:space="preserve"> </w:t>
      </w:r>
      <w:r w:rsidRPr="00F87BE1">
        <w:rPr>
          <w:iCs/>
          <w:sz w:val="24"/>
        </w:rPr>
        <w:t>de l’an deux mille dix-</w:t>
      </w:r>
      <w:r w:rsidR="00F4317E">
        <w:rPr>
          <w:iCs/>
          <w:sz w:val="24"/>
        </w:rPr>
        <w:t>neuf</w:t>
      </w:r>
      <w:r w:rsidRPr="00F87BE1">
        <w:rPr>
          <w:iCs/>
          <w:sz w:val="24"/>
        </w:rPr>
        <w:t xml:space="preserve"> étaient présents, Monsieur </w:t>
      </w:r>
      <w:r w:rsidR="005B20C2">
        <w:rPr>
          <w:iCs/>
          <w:sz w:val="24"/>
        </w:rPr>
        <w:t>Clément Marcoux</w:t>
      </w:r>
      <w:r w:rsidRPr="00F87BE1">
        <w:rPr>
          <w:iCs/>
          <w:sz w:val="24"/>
        </w:rPr>
        <w:t xml:space="preserve">, </w:t>
      </w:r>
      <w:r w:rsidR="005B20C2">
        <w:rPr>
          <w:iCs/>
          <w:sz w:val="24"/>
        </w:rPr>
        <w:t>m</w:t>
      </w:r>
      <w:r w:rsidRPr="00F87BE1">
        <w:rPr>
          <w:iCs/>
          <w:sz w:val="24"/>
        </w:rPr>
        <w:t>aire et Messieurs les membres du Conseil.</w:t>
      </w:r>
    </w:p>
    <w:p w14:paraId="27027A48" w14:textId="77777777" w:rsidR="0085134C" w:rsidRPr="00F87BE1" w:rsidRDefault="0085134C" w:rsidP="00B3532C">
      <w:pPr>
        <w:ind w:right="-432"/>
        <w:rPr>
          <w:rFonts w:eastAsia="Calibri"/>
          <w:iCs/>
          <w:sz w:val="24"/>
          <w:lang w:eastAsia="en-US"/>
        </w:rPr>
      </w:pPr>
    </w:p>
    <w:p w14:paraId="2519D8A0" w14:textId="77777777" w:rsidR="0085134C" w:rsidRPr="00F87BE1" w:rsidRDefault="0085134C" w:rsidP="00460CED">
      <w:pPr>
        <w:tabs>
          <w:tab w:val="left" w:pos="5954"/>
          <w:tab w:val="right" w:pos="9356"/>
        </w:tabs>
        <w:ind w:left="1418" w:right="-432"/>
        <w:rPr>
          <w:iCs/>
          <w:sz w:val="24"/>
        </w:rPr>
      </w:pPr>
      <w:r w:rsidRPr="00F87BE1">
        <w:rPr>
          <w:iCs/>
          <w:sz w:val="24"/>
        </w:rPr>
        <w:t xml:space="preserve">Monsieur Frédéric Vallières </w:t>
      </w:r>
      <w:r w:rsidR="00F87BE1">
        <w:rPr>
          <w:iCs/>
          <w:sz w:val="24"/>
        </w:rPr>
        <w:tab/>
      </w:r>
      <w:r w:rsidRPr="00F87BE1">
        <w:rPr>
          <w:iCs/>
          <w:sz w:val="24"/>
        </w:rPr>
        <w:t>Monsieur Ghislain Lowe</w:t>
      </w:r>
    </w:p>
    <w:p w14:paraId="6B983C01" w14:textId="77777777" w:rsidR="0085134C" w:rsidRPr="00F87BE1" w:rsidRDefault="0085134C" w:rsidP="00460CED">
      <w:pPr>
        <w:tabs>
          <w:tab w:val="left" w:pos="5954"/>
          <w:tab w:val="right" w:pos="9356"/>
        </w:tabs>
        <w:ind w:left="1418" w:right="-432"/>
        <w:rPr>
          <w:rFonts w:eastAsia="Calibri"/>
          <w:iCs/>
          <w:sz w:val="24"/>
          <w:lang w:eastAsia="en-US"/>
        </w:rPr>
      </w:pPr>
      <w:r w:rsidRPr="00F87BE1">
        <w:rPr>
          <w:iCs/>
          <w:sz w:val="24"/>
        </w:rPr>
        <w:t xml:space="preserve">Monsieur Clément Roy </w:t>
      </w:r>
      <w:r w:rsidR="00F87BE1">
        <w:rPr>
          <w:iCs/>
          <w:sz w:val="24"/>
        </w:rPr>
        <w:tab/>
      </w:r>
      <w:r w:rsidRPr="00F87BE1">
        <w:rPr>
          <w:iCs/>
          <w:sz w:val="24"/>
        </w:rPr>
        <w:t>Monsieur Normand Tremblay</w:t>
      </w:r>
    </w:p>
    <w:p w14:paraId="4A42CFF3" w14:textId="04FC20F6" w:rsidR="0085134C" w:rsidRPr="005B20C2" w:rsidRDefault="0085134C" w:rsidP="00460CED">
      <w:pPr>
        <w:tabs>
          <w:tab w:val="left" w:pos="5954"/>
          <w:tab w:val="right" w:pos="9356"/>
        </w:tabs>
        <w:ind w:left="1418" w:right="-432"/>
        <w:rPr>
          <w:iCs/>
          <w:sz w:val="24"/>
          <w:lang w:val="en-CA"/>
        </w:rPr>
      </w:pPr>
      <w:r w:rsidRPr="005B20C2">
        <w:rPr>
          <w:iCs/>
          <w:sz w:val="24"/>
          <w:lang w:val="en-CA"/>
        </w:rPr>
        <w:t>Monsieur Scott Mitchell</w:t>
      </w:r>
      <w:r w:rsidR="00246856">
        <w:rPr>
          <w:iCs/>
          <w:sz w:val="24"/>
          <w:lang w:val="en-CA"/>
        </w:rPr>
        <w:t xml:space="preserve"> (absent)</w:t>
      </w:r>
      <w:r w:rsidR="005B20C2" w:rsidRPr="005B20C2">
        <w:rPr>
          <w:iCs/>
          <w:sz w:val="24"/>
          <w:lang w:val="en-CA"/>
        </w:rPr>
        <w:tab/>
      </w:r>
      <w:r w:rsidR="005B20C2">
        <w:rPr>
          <w:iCs/>
          <w:sz w:val="24"/>
          <w:lang w:val="en-CA"/>
        </w:rPr>
        <w:t xml:space="preserve">Monsieur </w:t>
      </w:r>
      <w:r w:rsidR="005B20C2" w:rsidRPr="005B20C2">
        <w:rPr>
          <w:iCs/>
          <w:sz w:val="24"/>
          <w:lang w:val="en-CA"/>
        </w:rPr>
        <w:t>Johnny C</w:t>
      </w:r>
      <w:r w:rsidR="005B20C2">
        <w:rPr>
          <w:iCs/>
          <w:sz w:val="24"/>
          <w:lang w:val="en-CA"/>
        </w:rPr>
        <w:t>arrier</w:t>
      </w:r>
    </w:p>
    <w:p w14:paraId="0030722D" w14:textId="77777777" w:rsidR="0085134C" w:rsidRPr="005B20C2" w:rsidRDefault="0085134C" w:rsidP="00B3532C">
      <w:pPr>
        <w:tabs>
          <w:tab w:val="right" w:pos="9356"/>
        </w:tabs>
        <w:ind w:left="1418" w:right="-432"/>
        <w:rPr>
          <w:iCs/>
          <w:sz w:val="24"/>
          <w:lang w:val="en-CA"/>
        </w:rPr>
      </w:pPr>
      <w:r w:rsidRPr="005B20C2">
        <w:rPr>
          <w:iCs/>
          <w:sz w:val="24"/>
          <w:lang w:val="en-CA"/>
        </w:rPr>
        <w:t xml:space="preserve"> </w:t>
      </w:r>
      <w:r w:rsidRPr="005B20C2">
        <w:rPr>
          <w:iCs/>
          <w:sz w:val="24"/>
          <w:lang w:val="en-CA"/>
        </w:rPr>
        <w:tab/>
        <w:t xml:space="preserve"> </w:t>
      </w:r>
    </w:p>
    <w:p w14:paraId="5D98D41B" w14:textId="77777777" w:rsidR="0085134C" w:rsidRPr="005B20C2" w:rsidRDefault="0085134C" w:rsidP="00B3532C">
      <w:pPr>
        <w:tabs>
          <w:tab w:val="right" w:pos="9356"/>
        </w:tabs>
        <w:ind w:left="1418" w:right="-432"/>
        <w:rPr>
          <w:iCs/>
          <w:sz w:val="24"/>
          <w:lang w:val="en-CA"/>
        </w:rPr>
      </w:pPr>
    </w:p>
    <w:p w14:paraId="4B0DECA5" w14:textId="101C1B36" w:rsidR="0085134C" w:rsidRPr="00F87BE1" w:rsidRDefault="0085134C" w:rsidP="00B3532C">
      <w:pPr>
        <w:ind w:left="1418" w:right="-432"/>
        <w:jc w:val="both"/>
        <w:rPr>
          <w:iCs/>
          <w:sz w:val="24"/>
        </w:rPr>
      </w:pPr>
      <w:bookmarkStart w:id="0" w:name="_Hlk525116827"/>
      <w:r w:rsidRPr="00F87BE1">
        <w:rPr>
          <w:iCs/>
          <w:sz w:val="24"/>
        </w:rPr>
        <w:t xml:space="preserve">Madame </w:t>
      </w:r>
      <w:r w:rsidR="00EC58AD" w:rsidRPr="00F87BE1">
        <w:rPr>
          <w:iCs/>
          <w:sz w:val="24"/>
        </w:rPr>
        <w:t>Marie-Michèle Benoit</w:t>
      </w:r>
      <w:r w:rsidRPr="00F87BE1">
        <w:rPr>
          <w:iCs/>
          <w:sz w:val="24"/>
        </w:rPr>
        <w:t>, direct</w:t>
      </w:r>
      <w:r w:rsidR="00EC58AD" w:rsidRPr="00F87BE1">
        <w:rPr>
          <w:iCs/>
          <w:sz w:val="24"/>
        </w:rPr>
        <w:t xml:space="preserve">rice </w:t>
      </w:r>
      <w:r w:rsidRPr="00F87BE1">
        <w:rPr>
          <w:iCs/>
          <w:sz w:val="24"/>
        </w:rPr>
        <w:t>général</w:t>
      </w:r>
      <w:r w:rsidR="00EC58AD" w:rsidRPr="00F87BE1">
        <w:rPr>
          <w:iCs/>
          <w:sz w:val="24"/>
        </w:rPr>
        <w:t>e</w:t>
      </w:r>
      <w:r w:rsidRPr="00F87BE1">
        <w:rPr>
          <w:iCs/>
          <w:sz w:val="24"/>
        </w:rPr>
        <w:t xml:space="preserve"> et secrétaire-trésori</w:t>
      </w:r>
      <w:r w:rsidR="00EC58AD" w:rsidRPr="00F87BE1">
        <w:rPr>
          <w:iCs/>
          <w:sz w:val="24"/>
        </w:rPr>
        <w:t>è</w:t>
      </w:r>
      <w:r w:rsidRPr="00F87BE1">
        <w:rPr>
          <w:iCs/>
          <w:sz w:val="24"/>
        </w:rPr>
        <w:t>r</w:t>
      </w:r>
      <w:r w:rsidR="00EC58AD" w:rsidRPr="00F87BE1">
        <w:rPr>
          <w:iCs/>
          <w:sz w:val="24"/>
        </w:rPr>
        <w:t>e</w:t>
      </w:r>
      <w:r w:rsidRPr="00F87BE1">
        <w:rPr>
          <w:iCs/>
          <w:sz w:val="24"/>
        </w:rPr>
        <w:t xml:space="preserve"> </w:t>
      </w:r>
      <w:r w:rsidR="00195A91">
        <w:rPr>
          <w:iCs/>
          <w:sz w:val="24"/>
        </w:rPr>
        <w:t xml:space="preserve">était </w:t>
      </w:r>
      <w:r w:rsidRPr="00F87BE1">
        <w:rPr>
          <w:iCs/>
          <w:sz w:val="24"/>
        </w:rPr>
        <w:t>aussi présente.</w:t>
      </w:r>
    </w:p>
    <w:bookmarkEnd w:id="0"/>
    <w:p w14:paraId="703C6030" w14:textId="77777777" w:rsidR="0085134C" w:rsidRDefault="0085134C" w:rsidP="00B3532C">
      <w:pPr>
        <w:ind w:left="1418" w:right="-432"/>
        <w:jc w:val="both"/>
        <w:rPr>
          <w:i/>
          <w:iCs/>
          <w:sz w:val="24"/>
        </w:rPr>
      </w:pPr>
    </w:p>
    <w:p w14:paraId="57430101" w14:textId="5CACB95B" w:rsidR="004578E5" w:rsidRPr="00F87BE1" w:rsidRDefault="00963096" w:rsidP="00ED126A">
      <w:pPr>
        <w:pStyle w:val="Paragraphedeliste"/>
        <w:numPr>
          <w:ilvl w:val="0"/>
          <w:numId w:val="1"/>
        </w:numPr>
        <w:ind w:left="1985" w:right="-432" w:hanging="567"/>
        <w:rPr>
          <w:b/>
          <w:iCs/>
          <w:sz w:val="24"/>
        </w:rPr>
      </w:pPr>
      <w:r>
        <w:rPr>
          <w:b/>
          <w:iCs/>
          <w:sz w:val="24"/>
        </w:rPr>
        <w:t>Adoption</w:t>
      </w:r>
      <w:r w:rsidR="004578E5" w:rsidRPr="00F87BE1">
        <w:rPr>
          <w:b/>
          <w:iCs/>
          <w:sz w:val="24"/>
        </w:rPr>
        <w:t xml:space="preserve"> de l’ordre du jour</w:t>
      </w:r>
    </w:p>
    <w:p w14:paraId="408A6F09" w14:textId="77777777" w:rsidR="004578E5" w:rsidRDefault="004578E5" w:rsidP="004578E5">
      <w:pPr>
        <w:ind w:left="1418" w:right="-432"/>
        <w:rPr>
          <w:rFonts w:eastAsia="Calibri"/>
          <w:b/>
          <w:iCs/>
          <w:sz w:val="24"/>
          <w:lang w:eastAsia="en-US"/>
        </w:rPr>
      </w:pPr>
    </w:p>
    <w:p w14:paraId="19D286C9" w14:textId="20A664B2" w:rsidR="004578E5" w:rsidRPr="00F87BE1" w:rsidRDefault="004578E5" w:rsidP="004578E5">
      <w:pPr>
        <w:ind w:left="1418" w:right="-432"/>
        <w:rPr>
          <w:iCs/>
          <w:sz w:val="24"/>
        </w:rPr>
      </w:pPr>
      <w:r w:rsidRPr="00F87BE1">
        <w:rPr>
          <w:iCs/>
          <w:sz w:val="24"/>
        </w:rPr>
        <w:t xml:space="preserve">IL EST PROPOSÉ par le conseiller </w:t>
      </w:r>
      <w:r w:rsidR="00531ABF">
        <w:rPr>
          <w:iCs/>
          <w:sz w:val="24"/>
        </w:rPr>
        <w:t>Normand Tremblay</w:t>
      </w:r>
    </w:p>
    <w:p w14:paraId="3C8990AE" w14:textId="77777777" w:rsidR="004578E5" w:rsidRPr="00F87BE1" w:rsidRDefault="004578E5" w:rsidP="004578E5">
      <w:pPr>
        <w:ind w:left="1418" w:right="-432"/>
        <w:rPr>
          <w:rFonts w:eastAsia="Calibri"/>
          <w:iCs/>
          <w:sz w:val="24"/>
          <w:lang w:eastAsia="en-US"/>
        </w:rPr>
      </w:pPr>
    </w:p>
    <w:p w14:paraId="04803DE1" w14:textId="1483C2D6" w:rsidR="004578E5" w:rsidRDefault="004578E5" w:rsidP="004578E5">
      <w:pPr>
        <w:ind w:left="1418" w:right="-432"/>
        <w:rPr>
          <w:iCs/>
          <w:sz w:val="24"/>
        </w:rPr>
      </w:pPr>
      <w:r w:rsidRPr="00F87BE1">
        <w:rPr>
          <w:iCs/>
          <w:sz w:val="24"/>
        </w:rPr>
        <w:t>ET RÉSOLU UNANIMEMENT que l’ordre du jour soit a</w:t>
      </w:r>
      <w:r w:rsidR="00963096">
        <w:rPr>
          <w:iCs/>
          <w:sz w:val="24"/>
        </w:rPr>
        <w:t>dopté</w:t>
      </w:r>
      <w:r w:rsidRPr="00F87BE1">
        <w:rPr>
          <w:iCs/>
          <w:sz w:val="24"/>
        </w:rPr>
        <w:t xml:space="preserve"> tel que rédigé.</w:t>
      </w:r>
    </w:p>
    <w:p w14:paraId="46D28BF9" w14:textId="77777777" w:rsidR="00BC6DA9" w:rsidRDefault="00BC6DA9" w:rsidP="004578E5">
      <w:pPr>
        <w:ind w:left="1418" w:right="-432"/>
        <w:rPr>
          <w:iCs/>
          <w:sz w:val="24"/>
        </w:rPr>
      </w:pPr>
    </w:p>
    <w:p w14:paraId="1650A1E2" w14:textId="65017ACC" w:rsidR="006F5ECC" w:rsidRPr="007F15E9" w:rsidRDefault="006F5ECC" w:rsidP="00FC4067">
      <w:pPr>
        <w:spacing w:after="120"/>
        <w:ind w:left="2552" w:right="-432" w:hanging="426"/>
        <w:rPr>
          <w:b/>
          <w:iCs/>
          <w:szCs w:val="22"/>
        </w:rPr>
      </w:pPr>
      <w:r w:rsidRPr="007F15E9">
        <w:rPr>
          <w:b/>
          <w:iCs/>
          <w:szCs w:val="22"/>
        </w:rPr>
        <w:t>1.</w:t>
      </w:r>
      <w:r w:rsidRPr="007F15E9">
        <w:rPr>
          <w:b/>
          <w:iCs/>
          <w:szCs w:val="22"/>
        </w:rPr>
        <w:tab/>
      </w:r>
      <w:r w:rsidR="00963096">
        <w:rPr>
          <w:b/>
          <w:iCs/>
          <w:szCs w:val="22"/>
        </w:rPr>
        <w:t>Adoption</w:t>
      </w:r>
      <w:r w:rsidR="00C25BD4" w:rsidRPr="007F15E9">
        <w:rPr>
          <w:b/>
          <w:iCs/>
          <w:szCs w:val="22"/>
        </w:rPr>
        <w:t xml:space="preserve"> de l’o</w:t>
      </w:r>
      <w:r w:rsidRPr="007F15E9">
        <w:rPr>
          <w:b/>
          <w:iCs/>
          <w:szCs w:val="22"/>
        </w:rPr>
        <w:t>rdre du jour</w:t>
      </w:r>
    </w:p>
    <w:p w14:paraId="2E5F0716" w14:textId="019F1B72" w:rsidR="00224550" w:rsidRPr="007F15E9" w:rsidRDefault="00F4317E" w:rsidP="00ED126A">
      <w:pPr>
        <w:pStyle w:val="Paragraphedeliste"/>
        <w:numPr>
          <w:ilvl w:val="0"/>
          <w:numId w:val="1"/>
        </w:numPr>
        <w:ind w:left="2552" w:right="-432" w:hanging="426"/>
        <w:jc w:val="both"/>
        <w:rPr>
          <w:b/>
          <w:iCs/>
          <w:szCs w:val="22"/>
        </w:rPr>
      </w:pPr>
      <w:r>
        <w:rPr>
          <w:b/>
          <w:iCs/>
          <w:szCs w:val="22"/>
        </w:rPr>
        <w:t>Acceptation des</w:t>
      </w:r>
      <w:r w:rsidR="00224550" w:rsidRPr="007F15E9">
        <w:rPr>
          <w:b/>
          <w:iCs/>
          <w:szCs w:val="22"/>
        </w:rPr>
        <w:t xml:space="preserve"> procès-verb</w:t>
      </w:r>
      <w:r w:rsidR="00677BF2" w:rsidRPr="007F15E9">
        <w:rPr>
          <w:b/>
          <w:iCs/>
          <w:szCs w:val="22"/>
        </w:rPr>
        <w:t>a</w:t>
      </w:r>
      <w:r>
        <w:rPr>
          <w:b/>
          <w:iCs/>
          <w:szCs w:val="22"/>
        </w:rPr>
        <w:t>ux</w:t>
      </w:r>
      <w:r w:rsidR="00224550" w:rsidRPr="007F15E9">
        <w:rPr>
          <w:b/>
          <w:iCs/>
          <w:szCs w:val="22"/>
        </w:rPr>
        <w:t xml:space="preserve"> de la séance ordinaire du </w:t>
      </w:r>
      <w:r>
        <w:rPr>
          <w:b/>
          <w:iCs/>
          <w:szCs w:val="22"/>
        </w:rPr>
        <w:t>3 décembre</w:t>
      </w:r>
      <w:r w:rsidR="00FC4067" w:rsidRPr="007F15E9">
        <w:rPr>
          <w:b/>
          <w:iCs/>
          <w:szCs w:val="22"/>
        </w:rPr>
        <w:t xml:space="preserve"> 2018</w:t>
      </w:r>
      <w:r>
        <w:rPr>
          <w:b/>
          <w:iCs/>
          <w:szCs w:val="22"/>
        </w:rPr>
        <w:t xml:space="preserve"> et des séances extraordinaires du 20 décembre 2018</w:t>
      </w:r>
    </w:p>
    <w:p w14:paraId="0E9FA260" w14:textId="77777777" w:rsidR="00FC4067" w:rsidRPr="007F15E9" w:rsidRDefault="00FC4067" w:rsidP="00FC4067">
      <w:pPr>
        <w:pStyle w:val="Paragraphedeliste"/>
        <w:ind w:left="2552" w:right="-432"/>
        <w:jc w:val="both"/>
        <w:rPr>
          <w:b/>
          <w:iCs/>
          <w:szCs w:val="22"/>
        </w:rPr>
      </w:pPr>
    </w:p>
    <w:p w14:paraId="1D24E603" w14:textId="051107BE" w:rsidR="00224550" w:rsidRPr="007F15E9" w:rsidRDefault="00706AD4" w:rsidP="00ED126A">
      <w:pPr>
        <w:pStyle w:val="Paragraphedeliste"/>
        <w:numPr>
          <w:ilvl w:val="0"/>
          <w:numId w:val="1"/>
        </w:numPr>
        <w:ind w:left="2552" w:right="-432" w:hanging="426"/>
        <w:jc w:val="both"/>
        <w:rPr>
          <w:b/>
          <w:iCs/>
          <w:szCs w:val="22"/>
        </w:rPr>
      </w:pPr>
      <w:r>
        <w:rPr>
          <w:b/>
          <w:iCs/>
          <w:szCs w:val="22"/>
        </w:rPr>
        <w:t>V</w:t>
      </w:r>
      <w:r w:rsidR="00224550" w:rsidRPr="007F15E9">
        <w:rPr>
          <w:b/>
          <w:iCs/>
          <w:szCs w:val="22"/>
        </w:rPr>
        <w:t xml:space="preserve">érification des comptes du mois s’élevant à </w:t>
      </w:r>
      <w:r w:rsidR="00246856">
        <w:rPr>
          <w:b/>
          <w:iCs/>
          <w:szCs w:val="22"/>
        </w:rPr>
        <w:t>186 648 $</w:t>
      </w:r>
    </w:p>
    <w:p w14:paraId="2B98D037" w14:textId="77777777" w:rsidR="003D4807" w:rsidRPr="007F15E9" w:rsidRDefault="003D4807" w:rsidP="003D4807">
      <w:pPr>
        <w:pStyle w:val="Paragraphedeliste"/>
        <w:rPr>
          <w:b/>
          <w:iCs/>
          <w:szCs w:val="22"/>
        </w:rPr>
      </w:pPr>
    </w:p>
    <w:p w14:paraId="18077F7A" w14:textId="5154683E" w:rsidR="00F237B2" w:rsidRDefault="00F237B2" w:rsidP="00ED126A">
      <w:pPr>
        <w:pStyle w:val="Paragraphedeliste"/>
        <w:numPr>
          <w:ilvl w:val="0"/>
          <w:numId w:val="1"/>
        </w:numPr>
        <w:ind w:left="2552" w:right="-432" w:hanging="426"/>
        <w:jc w:val="both"/>
        <w:rPr>
          <w:b/>
          <w:iCs/>
          <w:szCs w:val="22"/>
        </w:rPr>
      </w:pPr>
      <w:r>
        <w:rPr>
          <w:b/>
          <w:iCs/>
          <w:szCs w:val="22"/>
        </w:rPr>
        <w:t>Adoption du règlement 415</w:t>
      </w:r>
      <w:r w:rsidR="00C83EB5">
        <w:rPr>
          <w:b/>
          <w:iCs/>
          <w:szCs w:val="22"/>
        </w:rPr>
        <w:t>, règlement de concordance (distances séparatrice</w:t>
      </w:r>
      <w:r w:rsidR="002B4C6D">
        <w:rPr>
          <w:b/>
          <w:iCs/>
          <w:szCs w:val="22"/>
        </w:rPr>
        <w:t>s</w:t>
      </w:r>
      <w:r w:rsidR="00C83EB5">
        <w:rPr>
          <w:b/>
          <w:iCs/>
          <w:szCs w:val="22"/>
        </w:rPr>
        <w:t>)</w:t>
      </w:r>
    </w:p>
    <w:p w14:paraId="02403E4B" w14:textId="77777777" w:rsidR="00FB3EF4" w:rsidRPr="00FB3EF4" w:rsidRDefault="00FB3EF4" w:rsidP="00FB3EF4">
      <w:pPr>
        <w:pStyle w:val="Paragraphedeliste"/>
        <w:rPr>
          <w:b/>
          <w:iCs/>
          <w:szCs w:val="22"/>
        </w:rPr>
      </w:pPr>
    </w:p>
    <w:p w14:paraId="0E4E00F4" w14:textId="4BE45984" w:rsidR="00FB3EF4" w:rsidRDefault="008741B8" w:rsidP="00FB3EF4">
      <w:pPr>
        <w:pStyle w:val="Paragraphedeliste"/>
        <w:numPr>
          <w:ilvl w:val="0"/>
          <w:numId w:val="1"/>
        </w:numPr>
        <w:ind w:left="2552" w:right="-432" w:hanging="425"/>
        <w:jc w:val="both"/>
        <w:rPr>
          <w:b/>
          <w:iCs/>
          <w:szCs w:val="22"/>
        </w:rPr>
      </w:pPr>
      <w:r>
        <w:rPr>
          <w:b/>
          <w:iCs/>
          <w:szCs w:val="22"/>
        </w:rPr>
        <w:t>D</w:t>
      </w:r>
      <w:r w:rsidR="00FB3EF4" w:rsidRPr="00F237B2">
        <w:rPr>
          <w:b/>
          <w:iCs/>
          <w:szCs w:val="22"/>
        </w:rPr>
        <w:t xml:space="preserve">épôt du </w:t>
      </w:r>
      <w:r w:rsidR="00FB3EF4">
        <w:rPr>
          <w:b/>
          <w:iCs/>
          <w:szCs w:val="22"/>
        </w:rPr>
        <w:t xml:space="preserve">second </w:t>
      </w:r>
      <w:r w:rsidR="00FB3EF4" w:rsidRPr="00F237B2">
        <w:rPr>
          <w:b/>
          <w:iCs/>
          <w:szCs w:val="22"/>
        </w:rPr>
        <w:t xml:space="preserve">projet de règlement numéro 416, modifiant le règlement de zonage numéro 198-2007 </w:t>
      </w:r>
    </w:p>
    <w:p w14:paraId="36205307" w14:textId="77777777" w:rsidR="00E502EC" w:rsidRPr="00E502EC" w:rsidRDefault="00E502EC" w:rsidP="00E502EC">
      <w:pPr>
        <w:pStyle w:val="Paragraphedeliste"/>
        <w:rPr>
          <w:b/>
          <w:iCs/>
          <w:szCs w:val="22"/>
        </w:rPr>
      </w:pPr>
    </w:p>
    <w:p w14:paraId="3B5B3C2D" w14:textId="65DFD03A" w:rsidR="00E502EC" w:rsidRDefault="00E502EC" w:rsidP="00ED126A">
      <w:pPr>
        <w:pStyle w:val="Paragraphedeliste"/>
        <w:numPr>
          <w:ilvl w:val="0"/>
          <w:numId w:val="1"/>
        </w:numPr>
        <w:ind w:left="2552" w:right="-432" w:hanging="426"/>
        <w:jc w:val="both"/>
        <w:rPr>
          <w:b/>
          <w:iCs/>
          <w:szCs w:val="22"/>
        </w:rPr>
      </w:pPr>
      <w:r>
        <w:rPr>
          <w:b/>
          <w:iCs/>
          <w:szCs w:val="22"/>
        </w:rPr>
        <w:t>Adoption du règlement 417</w:t>
      </w:r>
      <w:r w:rsidR="00694BCE">
        <w:rPr>
          <w:b/>
          <w:iCs/>
          <w:szCs w:val="22"/>
        </w:rPr>
        <w:t>-2019</w:t>
      </w:r>
      <w:r>
        <w:rPr>
          <w:b/>
          <w:iCs/>
          <w:szCs w:val="22"/>
        </w:rPr>
        <w:t>, taux de taxes et tarifs de compensation 2019</w:t>
      </w:r>
    </w:p>
    <w:p w14:paraId="411393FB" w14:textId="77777777" w:rsidR="0056063A" w:rsidRPr="0056063A" w:rsidRDefault="0056063A" w:rsidP="0056063A">
      <w:pPr>
        <w:pStyle w:val="Paragraphedeliste"/>
        <w:rPr>
          <w:b/>
          <w:iCs/>
          <w:szCs w:val="22"/>
        </w:rPr>
      </w:pPr>
    </w:p>
    <w:p w14:paraId="48C4CDAF" w14:textId="124B134B" w:rsidR="0056063A" w:rsidRDefault="0056063A" w:rsidP="00ED126A">
      <w:pPr>
        <w:pStyle w:val="Paragraphedeliste"/>
        <w:numPr>
          <w:ilvl w:val="0"/>
          <w:numId w:val="1"/>
        </w:numPr>
        <w:ind w:left="2552" w:right="-432" w:hanging="426"/>
        <w:jc w:val="both"/>
        <w:rPr>
          <w:b/>
          <w:iCs/>
          <w:szCs w:val="22"/>
        </w:rPr>
      </w:pPr>
      <w:r>
        <w:rPr>
          <w:b/>
          <w:iCs/>
          <w:szCs w:val="22"/>
        </w:rPr>
        <w:t>Administration :</w:t>
      </w:r>
    </w:p>
    <w:p w14:paraId="7A92C1EC" w14:textId="77777777" w:rsidR="0056063A" w:rsidRPr="0056063A" w:rsidRDefault="0056063A" w:rsidP="0056063A">
      <w:pPr>
        <w:pStyle w:val="Paragraphedeliste"/>
        <w:rPr>
          <w:b/>
          <w:iCs/>
          <w:szCs w:val="22"/>
        </w:rPr>
      </w:pPr>
    </w:p>
    <w:p w14:paraId="764A4E9E" w14:textId="79D87C61" w:rsidR="0075216B" w:rsidRDefault="00246856" w:rsidP="00ED126A">
      <w:pPr>
        <w:pStyle w:val="Paragraphedeliste"/>
        <w:numPr>
          <w:ilvl w:val="1"/>
          <w:numId w:val="1"/>
        </w:numPr>
        <w:ind w:left="3544" w:right="-432" w:hanging="992"/>
        <w:jc w:val="both"/>
        <w:rPr>
          <w:iCs/>
          <w:szCs w:val="22"/>
        </w:rPr>
      </w:pPr>
      <w:r>
        <w:rPr>
          <w:iCs/>
          <w:szCs w:val="22"/>
        </w:rPr>
        <w:t>Modification du procès-verba</w:t>
      </w:r>
      <w:r w:rsidR="00047F1D">
        <w:rPr>
          <w:iCs/>
          <w:szCs w:val="22"/>
        </w:rPr>
        <w:t>l (4165-05-18)</w:t>
      </w:r>
    </w:p>
    <w:p w14:paraId="420B6C35" w14:textId="5FA92055" w:rsidR="00C008E5" w:rsidRDefault="006B21E7" w:rsidP="00ED126A">
      <w:pPr>
        <w:pStyle w:val="Paragraphedeliste"/>
        <w:numPr>
          <w:ilvl w:val="1"/>
          <w:numId w:val="1"/>
        </w:numPr>
        <w:ind w:left="3544" w:right="-432" w:hanging="992"/>
        <w:jc w:val="both"/>
        <w:rPr>
          <w:iCs/>
          <w:szCs w:val="22"/>
        </w:rPr>
      </w:pPr>
      <w:r>
        <w:rPr>
          <w:iCs/>
          <w:szCs w:val="22"/>
        </w:rPr>
        <w:t>Nomination des membres sur les comités</w:t>
      </w:r>
    </w:p>
    <w:p w14:paraId="73F2982D" w14:textId="0695FE2B" w:rsidR="00706AD4" w:rsidRDefault="00AD103F" w:rsidP="00ED126A">
      <w:pPr>
        <w:pStyle w:val="Paragraphedeliste"/>
        <w:numPr>
          <w:ilvl w:val="1"/>
          <w:numId w:val="1"/>
        </w:numPr>
        <w:ind w:left="3544" w:right="-432" w:hanging="992"/>
        <w:jc w:val="both"/>
        <w:rPr>
          <w:iCs/>
          <w:szCs w:val="22"/>
        </w:rPr>
      </w:pPr>
      <w:r>
        <w:rPr>
          <w:iCs/>
          <w:szCs w:val="22"/>
        </w:rPr>
        <w:t>Engagement des auditeurs comptable</w:t>
      </w:r>
      <w:r w:rsidR="00B13641">
        <w:rPr>
          <w:iCs/>
          <w:szCs w:val="22"/>
        </w:rPr>
        <w:t>s</w:t>
      </w:r>
    </w:p>
    <w:p w14:paraId="434458AA" w14:textId="53CA7899" w:rsidR="00B14890" w:rsidRDefault="00B14890" w:rsidP="00ED126A">
      <w:pPr>
        <w:pStyle w:val="Paragraphedeliste"/>
        <w:numPr>
          <w:ilvl w:val="1"/>
          <w:numId w:val="1"/>
        </w:numPr>
        <w:ind w:left="3544" w:right="-432" w:hanging="992"/>
        <w:jc w:val="both"/>
        <w:rPr>
          <w:iCs/>
          <w:szCs w:val="22"/>
        </w:rPr>
      </w:pPr>
      <w:r>
        <w:rPr>
          <w:iCs/>
          <w:szCs w:val="22"/>
        </w:rPr>
        <w:t>Autorisation de signature (Revenu Canada)</w:t>
      </w:r>
    </w:p>
    <w:p w14:paraId="53356352" w14:textId="09F3D5EE" w:rsidR="00F237B2" w:rsidRPr="00B46331" w:rsidRDefault="00F237B2" w:rsidP="00B46331">
      <w:pPr>
        <w:ind w:right="-432"/>
        <w:jc w:val="both"/>
        <w:rPr>
          <w:b/>
          <w:iCs/>
          <w:szCs w:val="22"/>
        </w:rPr>
      </w:pPr>
    </w:p>
    <w:p w14:paraId="4047FCED" w14:textId="15AAD915" w:rsidR="00224550" w:rsidRDefault="00677BF2" w:rsidP="00ED126A">
      <w:pPr>
        <w:pStyle w:val="Paragraphedeliste"/>
        <w:numPr>
          <w:ilvl w:val="0"/>
          <w:numId w:val="1"/>
        </w:numPr>
        <w:spacing w:before="120" w:after="120"/>
        <w:ind w:left="2552" w:right="-432" w:hanging="426"/>
        <w:jc w:val="both"/>
        <w:rPr>
          <w:b/>
          <w:iCs/>
          <w:szCs w:val="22"/>
        </w:rPr>
      </w:pPr>
      <w:r w:rsidRPr="007F15E9">
        <w:rPr>
          <w:b/>
          <w:iCs/>
          <w:szCs w:val="22"/>
        </w:rPr>
        <w:t xml:space="preserve">Affaires nouvelles </w:t>
      </w:r>
      <w:r w:rsidR="00224550" w:rsidRPr="007F15E9">
        <w:rPr>
          <w:b/>
          <w:iCs/>
          <w:szCs w:val="22"/>
        </w:rPr>
        <w:t>:</w:t>
      </w:r>
    </w:p>
    <w:p w14:paraId="5656BCB7" w14:textId="77777777" w:rsidR="00B46331" w:rsidRPr="007F15E9" w:rsidRDefault="00B46331" w:rsidP="00B46331">
      <w:pPr>
        <w:pStyle w:val="Paragraphedeliste"/>
        <w:spacing w:before="120" w:after="120"/>
        <w:ind w:left="2552" w:right="-432"/>
        <w:jc w:val="both"/>
        <w:rPr>
          <w:b/>
          <w:iCs/>
          <w:szCs w:val="22"/>
        </w:rPr>
      </w:pPr>
    </w:p>
    <w:p w14:paraId="09BD25B9" w14:textId="3862B097" w:rsidR="00F760E5" w:rsidRDefault="00F760E5" w:rsidP="00ED126A">
      <w:pPr>
        <w:pStyle w:val="Paragraphedeliste"/>
        <w:numPr>
          <w:ilvl w:val="1"/>
          <w:numId w:val="2"/>
        </w:numPr>
        <w:tabs>
          <w:tab w:val="left" w:pos="3544"/>
        </w:tabs>
        <w:ind w:left="2552" w:right="-432" w:firstLine="0"/>
        <w:jc w:val="both"/>
        <w:rPr>
          <w:szCs w:val="22"/>
        </w:rPr>
      </w:pPr>
      <w:r>
        <w:rPr>
          <w:szCs w:val="22"/>
        </w:rPr>
        <w:t>Demande d’aide financière (</w:t>
      </w:r>
      <w:r w:rsidR="00320D68">
        <w:rPr>
          <w:szCs w:val="22"/>
        </w:rPr>
        <w:t>Centres d’urgence 911</w:t>
      </w:r>
      <w:r>
        <w:rPr>
          <w:szCs w:val="22"/>
        </w:rPr>
        <w:t>)</w:t>
      </w:r>
    </w:p>
    <w:p w14:paraId="555D6E0B" w14:textId="127B90C5" w:rsidR="00DA430A" w:rsidRDefault="00DA430A" w:rsidP="00DA430A">
      <w:pPr>
        <w:pStyle w:val="Paragraphedeliste"/>
        <w:numPr>
          <w:ilvl w:val="1"/>
          <w:numId w:val="2"/>
        </w:numPr>
        <w:tabs>
          <w:tab w:val="left" w:pos="3544"/>
        </w:tabs>
        <w:ind w:left="3544" w:right="-432" w:hanging="992"/>
        <w:jc w:val="both"/>
        <w:rPr>
          <w:szCs w:val="22"/>
        </w:rPr>
      </w:pPr>
      <w:r>
        <w:rPr>
          <w:szCs w:val="22"/>
        </w:rPr>
        <w:t>Demande d’extension d’échéancier (Politique Familiale et des Aînés)</w:t>
      </w:r>
    </w:p>
    <w:p w14:paraId="6AD25806" w14:textId="287E9632" w:rsidR="00FB3EF4" w:rsidRDefault="00FB3EF4" w:rsidP="00DA430A">
      <w:pPr>
        <w:pStyle w:val="Paragraphedeliste"/>
        <w:numPr>
          <w:ilvl w:val="1"/>
          <w:numId w:val="2"/>
        </w:numPr>
        <w:tabs>
          <w:tab w:val="left" w:pos="3544"/>
        </w:tabs>
        <w:ind w:left="3544" w:right="-432" w:hanging="992"/>
        <w:jc w:val="both"/>
        <w:rPr>
          <w:szCs w:val="22"/>
        </w:rPr>
      </w:pPr>
      <w:r>
        <w:rPr>
          <w:szCs w:val="22"/>
        </w:rPr>
        <w:t>Demande à la Mutuelle des Municipalités du Québec concernant le schéma de couverture de risque</w:t>
      </w:r>
    </w:p>
    <w:p w14:paraId="1B54C9B8" w14:textId="0D5BB6AC" w:rsidR="0075216B" w:rsidRDefault="0075216B" w:rsidP="00DA430A">
      <w:pPr>
        <w:pStyle w:val="Paragraphedeliste"/>
        <w:numPr>
          <w:ilvl w:val="1"/>
          <w:numId w:val="2"/>
        </w:numPr>
        <w:tabs>
          <w:tab w:val="left" w:pos="3544"/>
        </w:tabs>
        <w:ind w:left="3544" w:right="-432" w:hanging="992"/>
        <w:jc w:val="both"/>
        <w:rPr>
          <w:szCs w:val="22"/>
        </w:rPr>
      </w:pPr>
      <w:r>
        <w:rPr>
          <w:szCs w:val="22"/>
        </w:rPr>
        <w:t>Demande d’appui au projet</w:t>
      </w:r>
      <w:r w:rsidR="00CE03B6">
        <w:rPr>
          <w:szCs w:val="22"/>
        </w:rPr>
        <w:t xml:space="preserve"> : </w:t>
      </w:r>
      <w:r>
        <w:rPr>
          <w:szCs w:val="22"/>
        </w:rPr>
        <w:t xml:space="preserve">Appropriation citoyenne du parcours canotable de la rivière </w:t>
      </w:r>
      <w:r w:rsidR="00CE03B6">
        <w:rPr>
          <w:szCs w:val="22"/>
        </w:rPr>
        <w:t>C</w:t>
      </w:r>
      <w:r>
        <w:rPr>
          <w:szCs w:val="22"/>
        </w:rPr>
        <w:t>haudière et ses tributaires (</w:t>
      </w:r>
      <w:proofErr w:type="spellStart"/>
      <w:r>
        <w:rPr>
          <w:szCs w:val="22"/>
        </w:rPr>
        <w:t>Cobaric</w:t>
      </w:r>
      <w:proofErr w:type="spellEnd"/>
      <w:r>
        <w:rPr>
          <w:szCs w:val="22"/>
        </w:rPr>
        <w:t>)</w:t>
      </w:r>
    </w:p>
    <w:p w14:paraId="727EE13F" w14:textId="77777777" w:rsidR="00F237B2" w:rsidRPr="007F15E9" w:rsidRDefault="00F237B2" w:rsidP="00F237B2">
      <w:pPr>
        <w:pStyle w:val="Paragraphedeliste"/>
        <w:tabs>
          <w:tab w:val="left" w:pos="3544"/>
        </w:tabs>
        <w:ind w:left="360" w:right="-432"/>
        <w:jc w:val="both"/>
        <w:rPr>
          <w:szCs w:val="22"/>
        </w:rPr>
      </w:pPr>
    </w:p>
    <w:p w14:paraId="4067163E" w14:textId="1AE420F3" w:rsidR="00757B12" w:rsidRDefault="00320D68" w:rsidP="00FB3EF4">
      <w:pPr>
        <w:pStyle w:val="Paragraphedeliste"/>
        <w:numPr>
          <w:ilvl w:val="0"/>
          <w:numId w:val="1"/>
        </w:numPr>
        <w:spacing w:line="360" w:lineRule="auto"/>
        <w:ind w:left="2552" w:right="-431" w:hanging="425"/>
        <w:jc w:val="both"/>
        <w:rPr>
          <w:b/>
          <w:szCs w:val="22"/>
        </w:rPr>
      </w:pPr>
      <w:r>
        <w:rPr>
          <w:b/>
          <w:szCs w:val="22"/>
        </w:rPr>
        <w:t>Sécurité publique</w:t>
      </w:r>
      <w:r w:rsidR="00677BF2" w:rsidRPr="007F15E9">
        <w:rPr>
          <w:b/>
          <w:szCs w:val="22"/>
        </w:rPr>
        <w:t> :</w:t>
      </w:r>
    </w:p>
    <w:p w14:paraId="3CD0CE50" w14:textId="7A132F02" w:rsidR="00320D68" w:rsidRDefault="00320D68" w:rsidP="00D46290">
      <w:pPr>
        <w:pStyle w:val="Paragraphedeliste"/>
        <w:numPr>
          <w:ilvl w:val="1"/>
          <w:numId w:val="21"/>
        </w:numPr>
        <w:ind w:left="3544" w:right="-431" w:hanging="992"/>
        <w:jc w:val="both"/>
        <w:rPr>
          <w:szCs w:val="22"/>
        </w:rPr>
      </w:pPr>
      <w:r>
        <w:rPr>
          <w:szCs w:val="22"/>
        </w:rPr>
        <w:t>Plan</w:t>
      </w:r>
      <w:r w:rsidR="00CE03B6">
        <w:rPr>
          <w:szCs w:val="22"/>
        </w:rPr>
        <w:t xml:space="preserve"> de</w:t>
      </w:r>
      <w:r>
        <w:rPr>
          <w:szCs w:val="22"/>
        </w:rPr>
        <w:t xml:space="preserve"> priorités 201</w:t>
      </w:r>
      <w:r w:rsidR="00B46331">
        <w:rPr>
          <w:szCs w:val="22"/>
        </w:rPr>
        <w:t>9</w:t>
      </w:r>
      <w:r>
        <w:rPr>
          <w:szCs w:val="22"/>
        </w:rPr>
        <w:t xml:space="preserve"> (Sûreté du Québec)</w:t>
      </w:r>
    </w:p>
    <w:p w14:paraId="201C2308" w14:textId="77777777" w:rsidR="00DA430A" w:rsidRPr="00320D68" w:rsidRDefault="00DA430A" w:rsidP="00DA430A">
      <w:pPr>
        <w:pStyle w:val="Paragraphedeliste"/>
        <w:ind w:left="3544" w:right="-431"/>
        <w:jc w:val="both"/>
        <w:rPr>
          <w:szCs w:val="22"/>
        </w:rPr>
      </w:pPr>
    </w:p>
    <w:p w14:paraId="4DCD21FD" w14:textId="22B5FB7E" w:rsidR="00224550" w:rsidRPr="00DA430A" w:rsidRDefault="00DA430A" w:rsidP="00D46290">
      <w:pPr>
        <w:pStyle w:val="Paragraphedeliste"/>
        <w:numPr>
          <w:ilvl w:val="0"/>
          <w:numId w:val="21"/>
        </w:numPr>
        <w:spacing w:line="360" w:lineRule="auto"/>
        <w:ind w:left="2552" w:right="-431" w:hanging="420"/>
        <w:jc w:val="both"/>
        <w:rPr>
          <w:b/>
          <w:szCs w:val="22"/>
        </w:rPr>
      </w:pPr>
      <w:r w:rsidRPr="00DA430A">
        <w:rPr>
          <w:b/>
          <w:szCs w:val="22"/>
        </w:rPr>
        <w:t>Travaux pu</w:t>
      </w:r>
      <w:r>
        <w:rPr>
          <w:b/>
          <w:szCs w:val="22"/>
        </w:rPr>
        <w:t>bli</w:t>
      </w:r>
      <w:r w:rsidRPr="00DA430A">
        <w:rPr>
          <w:b/>
          <w:szCs w:val="22"/>
        </w:rPr>
        <w:t>cs</w:t>
      </w:r>
    </w:p>
    <w:p w14:paraId="216AA8BA" w14:textId="1B09E43B" w:rsidR="00026632" w:rsidRPr="00B94B9E" w:rsidRDefault="00DA430A" w:rsidP="00DA430A">
      <w:pPr>
        <w:pStyle w:val="Paragraphedeliste"/>
        <w:numPr>
          <w:ilvl w:val="1"/>
          <w:numId w:val="3"/>
        </w:numPr>
        <w:ind w:left="3544" w:right="-432" w:hanging="992"/>
        <w:jc w:val="both"/>
        <w:rPr>
          <w:b/>
          <w:szCs w:val="22"/>
        </w:rPr>
      </w:pPr>
      <w:r>
        <w:rPr>
          <w:szCs w:val="22"/>
        </w:rPr>
        <w:t>Programme d’aide à la voirie locale</w:t>
      </w:r>
      <w:r w:rsidR="00531ABF">
        <w:rPr>
          <w:szCs w:val="22"/>
        </w:rPr>
        <w:t xml:space="preserve"> (16</w:t>
      </w:r>
      <w:r w:rsidR="00531ABF" w:rsidRPr="00531ABF">
        <w:rPr>
          <w:szCs w:val="22"/>
          <w:vertAlign w:val="superscript"/>
        </w:rPr>
        <w:t>e</w:t>
      </w:r>
      <w:r w:rsidR="00531ABF">
        <w:rPr>
          <w:szCs w:val="22"/>
        </w:rPr>
        <w:t xml:space="preserve"> Rue)</w:t>
      </w:r>
    </w:p>
    <w:p w14:paraId="204CE2D6" w14:textId="77777777" w:rsidR="00B94B9E" w:rsidRPr="00FB3EF4" w:rsidRDefault="00B94B9E" w:rsidP="00B94B9E">
      <w:pPr>
        <w:pStyle w:val="Paragraphedeliste"/>
        <w:ind w:left="3544" w:right="-432"/>
        <w:jc w:val="both"/>
        <w:rPr>
          <w:b/>
          <w:szCs w:val="22"/>
        </w:rPr>
      </w:pPr>
    </w:p>
    <w:p w14:paraId="70AA42DB" w14:textId="165D5353" w:rsidR="00770E96" w:rsidRDefault="00770E96" w:rsidP="00BA568B">
      <w:pPr>
        <w:pStyle w:val="Paragraphedeliste"/>
        <w:numPr>
          <w:ilvl w:val="0"/>
          <w:numId w:val="10"/>
        </w:numPr>
        <w:spacing w:line="360" w:lineRule="auto"/>
        <w:ind w:left="2552" w:right="-431" w:hanging="426"/>
        <w:jc w:val="both"/>
        <w:rPr>
          <w:b/>
          <w:szCs w:val="22"/>
        </w:rPr>
      </w:pPr>
      <w:r>
        <w:rPr>
          <w:b/>
          <w:szCs w:val="22"/>
        </w:rPr>
        <w:lastRenderedPageBreak/>
        <w:t>Correspondance</w:t>
      </w:r>
      <w:r w:rsidR="00BB5D34">
        <w:rPr>
          <w:b/>
          <w:szCs w:val="22"/>
        </w:rPr>
        <w:t>s</w:t>
      </w:r>
      <w:r w:rsidR="004E167F">
        <w:rPr>
          <w:b/>
          <w:szCs w:val="22"/>
        </w:rPr>
        <w:t> :</w:t>
      </w:r>
    </w:p>
    <w:p w14:paraId="292724D9" w14:textId="79D0B310" w:rsidR="00770E96" w:rsidRDefault="00706AD4" w:rsidP="00BA568B">
      <w:pPr>
        <w:pStyle w:val="Paragraphedeliste"/>
        <w:numPr>
          <w:ilvl w:val="1"/>
          <w:numId w:val="10"/>
        </w:numPr>
        <w:spacing w:line="360" w:lineRule="auto"/>
        <w:ind w:left="3544" w:right="-431" w:hanging="992"/>
        <w:rPr>
          <w:b/>
          <w:szCs w:val="22"/>
        </w:rPr>
      </w:pPr>
      <w:r>
        <w:rPr>
          <w:szCs w:val="22"/>
        </w:rPr>
        <w:t>Demande</w:t>
      </w:r>
      <w:r w:rsidR="00BA568B">
        <w:rPr>
          <w:szCs w:val="22"/>
        </w:rPr>
        <w:t>, rue Drouin</w:t>
      </w:r>
    </w:p>
    <w:p w14:paraId="13D7ACBB" w14:textId="47704A59" w:rsidR="002E7588" w:rsidRDefault="00506BB9" w:rsidP="00BA568B">
      <w:pPr>
        <w:pStyle w:val="Paragraphedeliste"/>
        <w:numPr>
          <w:ilvl w:val="0"/>
          <w:numId w:val="16"/>
        </w:numPr>
        <w:ind w:left="2552" w:right="-432" w:hanging="425"/>
        <w:rPr>
          <w:b/>
          <w:szCs w:val="22"/>
        </w:rPr>
      </w:pPr>
      <w:r>
        <w:rPr>
          <w:b/>
          <w:szCs w:val="22"/>
        </w:rPr>
        <w:t>Comités</w:t>
      </w:r>
    </w:p>
    <w:p w14:paraId="28C966C4" w14:textId="4F8385D9" w:rsidR="00506BB9" w:rsidRPr="00770E96" w:rsidRDefault="00506BB9" w:rsidP="00BA568B">
      <w:pPr>
        <w:pStyle w:val="Paragraphedeliste"/>
        <w:numPr>
          <w:ilvl w:val="0"/>
          <w:numId w:val="16"/>
        </w:numPr>
        <w:ind w:left="2552" w:right="-432" w:hanging="425"/>
        <w:rPr>
          <w:b/>
          <w:szCs w:val="22"/>
        </w:rPr>
      </w:pPr>
      <w:r>
        <w:rPr>
          <w:b/>
          <w:szCs w:val="22"/>
        </w:rPr>
        <w:t>Varia</w:t>
      </w:r>
    </w:p>
    <w:p w14:paraId="540A4E82" w14:textId="2ECE0DB7" w:rsidR="00836678" w:rsidRDefault="00224550" w:rsidP="00BA568B">
      <w:pPr>
        <w:pStyle w:val="Paragraphedeliste"/>
        <w:numPr>
          <w:ilvl w:val="0"/>
          <w:numId w:val="16"/>
        </w:numPr>
        <w:ind w:left="2552" w:right="-432" w:hanging="425"/>
        <w:rPr>
          <w:b/>
          <w:szCs w:val="22"/>
        </w:rPr>
      </w:pPr>
      <w:r w:rsidRPr="007F15E9">
        <w:rPr>
          <w:b/>
          <w:szCs w:val="22"/>
        </w:rPr>
        <w:t>P</w:t>
      </w:r>
      <w:r w:rsidR="00677BF2" w:rsidRPr="007F15E9">
        <w:rPr>
          <w:b/>
          <w:szCs w:val="22"/>
        </w:rPr>
        <w:t>ériode de questions</w:t>
      </w:r>
    </w:p>
    <w:p w14:paraId="6FAC02D8" w14:textId="04D0DFBF" w:rsidR="00224550" w:rsidRPr="007F15E9" w:rsidRDefault="00224550" w:rsidP="00836678">
      <w:pPr>
        <w:pStyle w:val="Paragraphedeliste"/>
        <w:ind w:left="2552" w:right="-432"/>
        <w:rPr>
          <w:szCs w:val="22"/>
        </w:rPr>
      </w:pPr>
    </w:p>
    <w:p w14:paraId="2A72C37E" w14:textId="77777777" w:rsidR="00BC6309" w:rsidRDefault="00BC6309" w:rsidP="00BC6309">
      <w:pPr>
        <w:pStyle w:val="Paragraphedeliste"/>
        <w:ind w:left="2552" w:right="-432"/>
        <w:rPr>
          <w:sz w:val="24"/>
        </w:rPr>
      </w:pPr>
    </w:p>
    <w:p w14:paraId="0FC292B1" w14:textId="37393286" w:rsidR="0085134C" w:rsidRPr="003822C8" w:rsidRDefault="00AF5782" w:rsidP="00ED126A">
      <w:pPr>
        <w:pStyle w:val="Paragraphedeliste"/>
        <w:numPr>
          <w:ilvl w:val="0"/>
          <w:numId w:val="7"/>
        </w:numPr>
        <w:ind w:left="1985" w:right="-432" w:hanging="567"/>
        <w:rPr>
          <w:b/>
          <w:iCs/>
          <w:sz w:val="24"/>
        </w:rPr>
      </w:pPr>
      <w:r>
        <w:rPr>
          <w:b/>
          <w:iCs/>
          <w:sz w:val="24"/>
        </w:rPr>
        <w:t>Adoption</w:t>
      </w:r>
      <w:r w:rsidR="0085134C" w:rsidRPr="003822C8">
        <w:rPr>
          <w:b/>
          <w:iCs/>
          <w:sz w:val="24"/>
        </w:rPr>
        <w:t xml:space="preserve"> d</w:t>
      </w:r>
      <w:r w:rsidR="00694BCE">
        <w:rPr>
          <w:b/>
          <w:iCs/>
          <w:sz w:val="24"/>
        </w:rPr>
        <w:t>es</w:t>
      </w:r>
      <w:r w:rsidR="0085134C" w:rsidRPr="003822C8">
        <w:rPr>
          <w:b/>
          <w:iCs/>
          <w:sz w:val="24"/>
        </w:rPr>
        <w:t xml:space="preserve"> procès-verb</w:t>
      </w:r>
      <w:r w:rsidR="00694BCE">
        <w:rPr>
          <w:b/>
          <w:iCs/>
          <w:sz w:val="24"/>
        </w:rPr>
        <w:t>aux</w:t>
      </w:r>
      <w:r w:rsidR="0085134C" w:rsidRPr="003822C8">
        <w:rPr>
          <w:b/>
          <w:iCs/>
          <w:sz w:val="24"/>
        </w:rPr>
        <w:t xml:space="preserve"> et suivis</w:t>
      </w:r>
    </w:p>
    <w:p w14:paraId="36824294" w14:textId="77777777" w:rsidR="0085134C" w:rsidRPr="00F87BE1" w:rsidRDefault="0085134C" w:rsidP="00B3532C">
      <w:pPr>
        <w:ind w:left="1418" w:right="-432"/>
        <w:rPr>
          <w:rFonts w:eastAsia="Calibri"/>
          <w:b/>
          <w:iCs/>
          <w:sz w:val="24"/>
          <w:lang w:eastAsia="en-US"/>
        </w:rPr>
      </w:pPr>
    </w:p>
    <w:p w14:paraId="3E40FD09" w14:textId="5B3EB679" w:rsidR="0085134C" w:rsidRPr="00F87BE1" w:rsidRDefault="0085134C" w:rsidP="00B3532C">
      <w:pPr>
        <w:ind w:left="1418" w:right="-432"/>
        <w:rPr>
          <w:iCs/>
          <w:sz w:val="24"/>
        </w:rPr>
      </w:pPr>
      <w:r w:rsidRPr="00F87BE1">
        <w:rPr>
          <w:iCs/>
          <w:sz w:val="24"/>
        </w:rPr>
        <w:t xml:space="preserve">IL EST PROPOSÉ par le conseiller </w:t>
      </w:r>
      <w:r w:rsidR="00531ABF">
        <w:rPr>
          <w:iCs/>
          <w:sz w:val="24"/>
        </w:rPr>
        <w:t>Frédéric Vallières</w:t>
      </w:r>
    </w:p>
    <w:p w14:paraId="5E3810DE" w14:textId="77777777" w:rsidR="0085134C" w:rsidRPr="00F87BE1" w:rsidRDefault="0085134C" w:rsidP="00B3532C">
      <w:pPr>
        <w:ind w:left="1418" w:right="-432"/>
        <w:jc w:val="both"/>
        <w:rPr>
          <w:rFonts w:eastAsia="Calibri"/>
          <w:iCs/>
          <w:sz w:val="24"/>
          <w:lang w:eastAsia="en-US"/>
        </w:rPr>
      </w:pPr>
    </w:p>
    <w:p w14:paraId="27EC033F" w14:textId="2E398D54" w:rsidR="0085134C" w:rsidRPr="00F87BE1" w:rsidRDefault="0085134C" w:rsidP="00B3532C">
      <w:pPr>
        <w:ind w:left="1418" w:right="-432"/>
        <w:jc w:val="both"/>
        <w:rPr>
          <w:iCs/>
          <w:sz w:val="24"/>
        </w:rPr>
      </w:pPr>
      <w:r w:rsidRPr="00F87BE1">
        <w:rPr>
          <w:iCs/>
          <w:sz w:val="24"/>
        </w:rPr>
        <w:t>ET RÉSOLU UNANIMEMENT que le</w:t>
      </w:r>
      <w:r w:rsidR="00303A6D">
        <w:rPr>
          <w:iCs/>
          <w:sz w:val="24"/>
        </w:rPr>
        <w:t>s</w:t>
      </w:r>
      <w:r w:rsidRPr="00F87BE1">
        <w:rPr>
          <w:iCs/>
          <w:sz w:val="24"/>
        </w:rPr>
        <w:t xml:space="preserve"> procè</w:t>
      </w:r>
      <w:r w:rsidR="007B6582" w:rsidRPr="00F87BE1">
        <w:rPr>
          <w:iCs/>
          <w:sz w:val="24"/>
        </w:rPr>
        <w:t>s</w:t>
      </w:r>
      <w:r w:rsidRPr="00F87BE1">
        <w:rPr>
          <w:iCs/>
          <w:sz w:val="24"/>
        </w:rPr>
        <w:t>-verba</w:t>
      </w:r>
      <w:r w:rsidR="00303A6D">
        <w:rPr>
          <w:iCs/>
          <w:sz w:val="24"/>
        </w:rPr>
        <w:t>ux</w:t>
      </w:r>
      <w:r w:rsidRPr="00F87BE1">
        <w:rPr>
          <w:iCs/>
          <w:sz w:val="24"/>
        </w:rPr>
        <w:t xml:space="preserve"> de la séance ordinaire du </w:t>
      </w:r>
      <w:r w:rsidR="00CE03B6">
        <w:rPr>
          <w:iCs/>
          <w:sz w:val="24"/>
        </w:rPr>
        <w:t xml:space="preserve">3 </w:t>
      </w:r>
      <w:r w:rsidR="00303A6D">
        <w:rPr>
          <w:iCs/>
          <w:sz w:val="24"/>
        </w:rPr>
        <w:t>décembre</w:t>
      </w:r>
      <w:r w:rsidR="00BF1A7B">
        <w:rPr>
          <w:iCs/>
          <w:sz w:val="24"/>
        </w:rPr>
        <w:t xml:space="preserve"> </w:t>
      </w:r>
      <w:r w:rsidR="00EC58AD" w:rsidRPr="00F87BE1">
        <w:rPr>
          <w:iCs/>
          <w:sz w:val="24"/>
        </w:rPr>
        <w:t>2018</w:t>
      </w:r>
      <w:r w:rsidR="00303A6D">
        <w:rPr>
          <w:iCs/>
          <w:sz w:val="24"/>
        </w:rPr>
        <w:t xml:space="preserve"> et des séances extraordinaires du 20 décembre 2018</w:t>
      </w:r>
      <w:r w:rsidRPr="00F87BE1">
        <w:rPr>
          <w:iCs/>
          <w:sz w:val="24"/>
        </w:rPr>
        <w:t xml:space="preserve"> soi</w:t>
      </w:r>
      <w:r w:rsidR="00303A6D">
        <w:rPr>
          <w:iCs/>
          <w:sz w:val="24"/>
        </w:rPr>
        <w:t>en</w:t>
      </w:r>
      <w:r w:rsidR="00BC6309">
        <w:rPr>
          <w:iCs/>
          <w:sz w:val="24"/>
        </w:rPr>
        <w:t>t</w:t>
      </w:r>
      <w:r w:rsidRPr="00F87BE1">
        <w:rPr>
          <w:iCs/>
          <w:sz w:val="24"/>
        </w:rPr>
        <w:t xml:space="preserve"> </w:t>
      </w:r>
      <w:r w:rsidR="00AF5782">
        <w:rPr>
          <w:iCs/>
          <w:sz w:val="24"/>
        </w:rPr>
        <w:t>adopté</w:t>
      </w:r>
      <w:r w:rsidR="00303A6D">
        <w:rPr>
          <w:iCs/>
          <w:sz w:val="24"/>
        </w:rPr>
        <w:t>s</w:t>
      </w:r>
      <w:r w:rsidRPr="00F87BE1">
        <w:rPr>
          <w:iCs/>
          <w:sz w:val="24"/>
        </w:rPr>
        <w:t xml:space="preserve"> tel que rédigé</w:t>
      </w:r>
      <w:r w:rsidR="00303A6D">
        <w:rPr>
          <w:iCs/>
          <w:sz w:val="24"/>
        </w:rPr>
        <w:t>s</w:t>
      </w:r>
      <w:r w:rsidRPr="00F87BE1">
        <w:rPr>
          <w:iCs/>
          <w:sz w:val="24"/>
        </w:rPr>
        <w:t>.</w:t>
      </w:r>
    </w:p>
    <w:p w14:paraId="24453F43" w14:textId="77777777" w:rsidR="0085134C" w:rsidRPr="00F87BE1" w:rsidRDefault="0085134C" w:rsidP="00B3532C">
      <w:pPr>
        <w:ind w:left="1418" w:right="-432"/>
        <w:jc w:val="both"/>
        <w:rPr>
          <w:iCs/>
          <w:sz w:val="24"/>
        </w:rPr>
      </w:pPr>
    </w:p>
    <w:p w14:paraId="0F98A9BC" w14:textId="77777777" w:rsidR="0085134C" w:rsidRPr="00884C05" w:rsidRDefault="0085134C" w:rsidP="00ED126A">
      <w:pPr>
        <w:pStyle w:val="Paragraphedeliste"/>
        <w:numPr>
          <w:ilvl w:val="0"/>
          <w:numId w:val="7"/>
        </w:numPr>
        <w:ind w:left="1985" w:right="-432" w:hanging="567"/>
        <w:jc w:val="both"/>
        <w:rPr>
          <w:b/>
          <w:iCs/>
          <w:sz w:val="24"/>
        </w:rPr>
      </w:pPr>
      <w:r w:rsidRPr="00884C05">
        <w:rPr>
          <w:b/>
          <w:iCs/>
          <w:sz w:val="24"/>
        </w:rPr>
        <w:t>Vérification des comptes du mois</w:t>
      </w:r>
    </w:p>
    <w:p w14:paraId="6EB45435" w14:textId="77777777" w:rsidR="0085134C" w:rsidRPr="00F87BE1" w:rsidRDefault="0085134C" w:rsidP="00B3532C">
      <w:pPr>
        <w:ind w:left="1418" w:right="-432"/>
        <w:jc w:val="both"/>
        <w:rPr>
          <w:rFonts w:eastAsia="Calibri"/>
          <w:b/>
          <w:iCs/>
          <w:sz w:val="24"/>
          <w:lang w:eastAsia="en-US"/>
        </w:rPr>
      </w:pPr>
    </w:p>
    <w:p w14:paraId="170F56F7" w14:textId="31D9D41C" w:rsidR="0085134C" w:rsidRPr="00F87BE1" w:rsidRDefault="0085134C" w:rsidP="00B3532C">
      <w:pPr>
        <w:ind w:left="1418" w:right="-432"/>
        <w:jc w:val="both"/>
        <w:rPr>
          <w:iCs/>
          <w:sz w:val="24"/>
        </w:rPr>
      </w:pPr>
      <w:r w:rsidRPr="00F87BE1">
        <w:rPr>
          <w:iCs/>
          <w:sz w:val="24"/>
        </w:rPr>
        <w:t xml:space="preserve">IL EST PROPOSÉ par le conseiller </w:t>
      </w:r>
      <w:r w:rsidR="00531ABF">
        <w:rPr>
          <w:iCs/>
          <w:sz w:val="24"/>
        </w:rPr>
        <w:t>Normand Tremblay</w:t>
      </w:r>
    </w:p>
    <w:p w14:paraId="4287EFD0" w14:textId="77777777" w:rsidR="0085134C" w:rsidRPr="00F87BE1" w:rsidRDefault="0085134C" w:rsidP="00B3532C">
      <w:pPr>
        <w:ind w:left="1418" w:right="-432"/>
        <w:jc w:val="both"/>
        <w:rPr>
          <w:rFonts w:eastAsia="Calibri"/>
          <w:iCs/>
          <w:sz w:val="24"/>
          <w:lang w:eastAsia="en-US"/>
        </w:rPr>
      </w:pPr>
    </w:p>
    <w:p w14:paraId="6009B75D" w14:textId="6FCC5FBF" w:rsidR="00E155A9" w:rsidRDefault="0085134C" w:rsidP="00E155A9">
      <w:pPr>
        <w:ind w:left="1418" w:right="-432"/>
        <w:jc w:val="both"/>
        <w:rPr>
          <w:iCs/>
          <w:sz w:val="24"/>
        </w:rPr>
      </w:pPr>
      <w:r w:rsidRPr="00F87BE1">
        <w:rPr>
          <w:iCs/>
          <w:sz w:val="24"/>
        </w:rPr>
        <w:t>ET RÉSOLU UNANIMEMENT que les comptes du mois d</w:t>
      </w:r>
      <w:r w:rsidR="00BF1A7B">
        <w:rPr>
          <w:iCs/>
          <w:sz w:val="24"/>
        </w:rPr>
        <w:t xml:space="preserve">e </w:t>
      </w:r>
      <w:r w:rsidR="00E155A9">
        <w:rPr>
          <w:iCs/>
          <w:sz w:val="24"/>
        </w:rPr>
        <w:t xml:space="preserve">décembre </w:t>
      </w:r>
      <w:r w:rsidRPr="00F87BE1">
        <w:rPr>
          <w:iCs/>
          <w:sz w:val="24"/>
        </w:rPr>
        <w:t>s’élevant à</w:t>
      </w:r>
      <w:r w:rsidR="00DE1F9A" w:rsidRPr="00F87BE1">
        <w:rPr>
          <w:iCs/>
          <w:sz w:val="24"/>
        </w:rPr>
        <w:t xml:space="preserve"> </w:t>
      </w:r>
      <w:r w:rsidR="00531ABF">
        <w:rPr>
          <w:iCs/>
          <w:sz w:val="24"/>
        </w:rPr>
        <w:t xml:space="preserve">cent quatre-vingt-six mille six cent quarante-huit dollars et trente-neuf cents </w:t>
      </w:r>
      <w:r w:rsidR="00DE1F9A" w:rsidRPr="00F87BE1">
        <w:rPr>
          <w:iCs/>
          <w:sz w:val="24"/>
        </w:rPr>
        <w:t>(</w:t>
      </w:r>
      <w:r w:rsidR="00531ABF">
        <w:rPr>
          <w:iCs/>
          <w:sz w:val="24"/>
        </w:rPr>
        <w:t>186 648,39</w:t>
      </w:r>
      <w:r w:rsidR="00630334">
        <w:rPr>
          <w:iCs/>
          <w:sz w:val="24"/>
        </w:rPr>
        <w:t xml:space="preserve"> $</w:t>
      </w:r>
      <w:r w:rsidR="00DE1F9A" w:rsidRPr="00F87BE1">
        <w:rPr>
          <w:iCs/>
          <w:sz w:val="24"/>
        </w:rPr>
        <w:t>)</w:t>
      </w:r>
      <w:r w:rsidR="0021185A" w:rsidRPr="00F87BE1">
        <w:rPr>
          <w:iCs/>
          <w:sz w:val="24"/>
        </w:rPr>
        <w:t>,</w:t>
      </w:r>
      <w:r w:rsidRPr="00F87BE1">
        <w:rPr>
          <w:iCs/>
          <w:sz w:val="24"/>
        </w:rPr>
        <w:t xml:space="preserve"> soient acceptés et payés tel que présentés. </w:t>
      </w:r>
    </w:p>
    <w:p w14:paraId="6A596C5B" w14:textId="77777777" w:rsidR="008A0111" w:rsidRDefault="008A0111" w:rsidP="00B3532C">
      <w:pPr>
        <w:ind w:left="1418" w:right="-432"/>
        <w:jc w:val="both"/>
        <w:rPr>
          <w:iCs/>
          <w:sz w:val="24"/>
        </w:rPr>
      </w:pPr>
    </w:p>
    <w:p w14:paraId="039EDF1D" w14:textId="31F8FF7D" w:rsidR="009C7272" w:rsidRDefault="009C7272" w:rsidP="00B3532C">
      <w:pPr>
        <w:ind w:left="1418" w:right="-432"/>
        <w:jc w:val="both"/>
        <w:rPr>
          <w:iCs/>
          <w:sz w:val="24"/>
        </w:rPr>
      </w:pPr>
    </w:p>
    <w:p w14:paraId="3835C43A" w14:textId="715DF3BB" w:rsidR="008741B8" w:rsidRPr="008741B8" w:rsidRDefault="008741B8" w:rsidP="008741B8">
      <w:pPr>
        <w:tabs>
          <w:tab w:val="left" w:pos="1985"/>
        </w:tabs>
        <w:ind w:left="1421" w:right="-432" w:hanging="2130"/>
        <w:contextualSpacing/>
        <w:jc w:val="both"/>
        <w:rPr>
          <w:b/>
          <w:noProof/>
          <w:sz w:val="24"/>
          <w:lang w:eastAsia="fr-CA"/>
        </w:rPr>
      </w:pPr>
      <w:r w:rsidRPr="008741B8">
        <w:rPr>
          <w:noProof/>
          <w:sz w:val="24"/>
          <w:lang w:eastAsia="fr-CA"/>
        </w:rPr>
        <w:t>Règlement</w:t>
      </w:r>
      <w:r w:rsidRPr="008741B8">
        <w:rPr>
          <w:b/>
          <w:noProof/>
          <w:sz w:val="24"/>
          <w:lang w:eastAsia="fr-CA"/>
        </w:rPr>
        <w:t xml:space="preserve"> </w:t>
      </w:r>
      <w:r w:rsidRPr="008741B8">
        <w:rPr>
          <w:b/>
          <w:noProof/>
          <w:sz w:val="24"/>
          <w:lang w:eastAsia="fr-CA"/>
        </w:rPr>
        <w:tab/>
      </w:r>
      <w:r>
        <w:rPr>
          <w:b/>
          <w:noProof/>
          <w:sz w:val="24"/>
          <w:lang w:eastAsia="fr-CA"/>
        </w:rPr>
        <w:t>4</w:t>
      </w:r>
      <w:r w:rsidRPr="008741B8">
        <w:rPr>
          <w:b/>
          <w:noProof/>
          <w:sz w:val="24"/>
          <w:lang w:eastAsia="fr-CA"/>
        </w:rPr>
        <w:t>.</w:t>
      </w:r>
      <w:r w:rsidRPr="008741B8">
        <w:rPr>
          <w:b/>
          <w:noProof/>
          <w:sz w:val="24"/>
          <w:lang w:eastAsia="fr-CA"/>
        </w:rPr>
        <w:tab/>
        <w:t xml:space="preserve">Adoption du règlement numéro 415, règlement de concordance </w:t>
      </w:r>
    </w:p>
    <w:p w14:paraId="01B5B240" w14:textId="77777777" w:rsidR="008741B8" w:rsidRPr="008741B8" w:rsidRDefault="008741B8" w:rsidP="008741B8">
      <w:pPr>
        <w:tabs>
          <w:tab w:val="left" w:pos="1985"/>
        </w:tabs>
        <w:ind w:left="1976" w:right="-432" w:hanging="2685"/>
        <w:contextualSpacing/>
        <w:jc w:val="both"/>
        <w:rPr>
          <w:b/>
          <w:noProof/>
          <w:sz w:val="24"/>
          <w:lang w:eastAsia="fr-CA"/>
        </w:rPr>
      </w:pPr>
      <w:r w:rsidRPr="008741B8">
        <w:rPr>
          <w:noProof/>
          <w:sz w:val="24"/>
          <w:lang w:eastAsia="fr-CA"/>
        </w:rPr>
        <w:t>no 415</w:t>
      </w:r>
      <w:r w:rsidRPr="008741B8">
        <w:rPr>
          <w:b/>
          <w:noProof/>
          <w:sz w:val="24"/>
          <w:lang w:eastAsia="fr-CA"/>
        </w:rPr>
        <w:tab/>
        <w:t>(distances séparatrices)</w:t>
      </w:r>
    </w:p>
    <w:p w14:paraId="3283F82C" w14:textId="77777777" w:rsidR="008741B8" w:rsidRPr="008741B8" w:rsidRDefault="008741B8" w:rsidP="008741B8">
      <w:pPr>
        <w:ind w:left="1418" w:right="-432"/>
        <w:jc w:val="both"/>
        <w:rPr>
          <w:noProof/>
          <w:sz w:val="24"/>
          <w:lang w:eastAsia="fr-CA"/>
        </w:rPr>
      </w:pPr>
    </w:p>
    <w:p w14:paraId="0BD48F4D" w14:textId="77777777" w:rsidR="008741B8" w:rsidRPr="008741B8" w:rsidRDefault="008741B8" w:rsidP="008741B8">
      <w:pPr>
        <w:ind w:left="1418" w:right="-432"/>
        <w:jc w:val="both"/>
        <w:rPr>
          <w:iCs/>
          <w:sz w:val="24"/>
        </w:rPr>
      </w:pPr>
      <w:r w:rsidRPr="008741B8">
        <w:rPr>
          <w:iCs/>
          <w:sz w:val="24"/>
        </w:rPr>
        <w:t>CONSIDÉRANT QUE la MRC Nouvelle-Beauce a adopté à la séance ordinaire du 20 mars 2018 le projet de règlement nº 382-03-2018 modifiant le schéma d’aménagement et de développement révisé afin de permettre, entre autres, l’ajout des haies brises odeurs comme facteur d’atténuation utilisé pour le calcul des distances séparatrices relatives aux odeurs et à l’ajustement des périmètres urbains et de certaines affectations en fonctions du territoire ;</w:t>
      </w:r>
    </w:p>
    <w:p w14:paraId="748A22E2" w14:textId="77777777" w:rsidR="008741B8" w:rsidRPr="008741B8" w:rsidRDefault="008741B8" w:rsidP="008741B8">
      <w:pPr>
        <w:tabs>
          <w:tab w:val="left" w:pos="3600"/>
        </w:tabs>
        <w:ind w:left="1418" w:right="-432"/>
        <w:jc w:val="both"/>
        <w:rPr>
          <w:iCs/>
          <w:sz w:val="24"/>
        </w:rPr>
      </w:pPr>
    </w:p>
    <w:p w14:paraId="726934DB" w14:textId="77777777" w:rsidR="008741B8" w:rsidRPr="008741B8" w:rsidRDefault="008741B8" w:rsidP="008741B8">
      <w:pPr>
        <w:autoSpaceDE w:val="0"/>
        <w:autoSpaceDN w:val="0"/>
        <w:adjustRightInd w:val="0"/>
        <w:ind w:left="1418" w:right="-432"/>
        <w:jc w:val="both"/>
        <w:rPr>
          <w:iCs/>
          <w:sz w:val="24"/>
        </w:rPr>
      </w:pPr>
      <w:r w:rsidRPr="008741B8">
        <w:rPr>
          <w:iCs/>
          <w:sz w:val="24"/>
        </w:rPr>
        <w:t>CONSIDÉRANT QUE le règlement nº 382-03-2018 est entré en vigueur le 23 juillet 2018;</w:t>
      </w:r>
    </w:p>
    <w:p w14:paraId="491DA008" w14:textId="77777777" w:rsidR="008741B8" w:rsidRPr="008741B8" w:rsidRDefault="008741B8" w:rsidP="008741B8">
      <w:pPr>
        <w:autoSpaceDE w:val="0"/>
        <w:autoSpaceDN w:val="0"/>
        <w:adjustRightInd w:val="0"/>
        <w:ind w:left="1418" w:right="-432"/>
        <w:jc w:val="both"/>
        <w:rPr>
          <w:iCs/>
          <w:sz w:val="24"/>
        </w:rPr>
      </w:pPr>
    </w:p>
    <w:p w14:paraId="10913118" w14:textId="77777777" w:rsidR="008741B8" w:rsidRPr="008741B8" w:rsidRDefault="008741B8" w:rsidP="008741B8">
      <w:pPr>
        <w:ind w:left="1418" w:right="-432"/>
        <w:jc w:val="both"/>
        <w:rPr>
          <w:iCs/>
          <w:sz w:val="24"/>
        </w:rPr>
      </w:pPr>
      <w:r w:rsidRPr="008741B8">
        <w:rPr>
          <w:iCs/>
          <w:sz w:val="24"/>
        </w:rPr>
        <w:t>CONSIDÉRANT QU’en vertu de l’article 58 de la Loi sur l’aménagement et l’urbanisme (LAU), la municipalité de Scott doit adopter un règlement de concordance ;</w:t>
      </w:r>
    </w:p>
    <w:p w14:paraId="2D15258F" w14:textId="77777777" w:rsidR="008741B8" w:rsidRPr="008741B8" w:rsidRDefault="008741B8" w:rsidP="008741B8">
      <w:pPr>
        <w:ind w:left="1418" w:right="-432"/>
        <w:jc w:val="both"/>
        <w:rPr>
          <w:iCs/>
          <w:sz w:val="24"/>
        </w:rPr>
      </w:pPr>
    </w:p>
    <w:p w14:paraId="1F4EAF80" w14:textId="77777777" w:rsidR="008741B8" w:rsidRPr="008741B8" w:rsidRDefault="008741B8" w:rsidP="008741B8">
      <w:pPr>
        <w:ind w:left="1418" w:right="-432"/>
        <w:jc w:val="both"/>
        <w:rPr>
          <w:iCs/>
          <w:sz w:val="24"/>
        </w:rPr>
      </w:pPr>
      <w:r w:rsidRPr="008741B8">
        <w:rPr>
          <w:iCs/>
          <w:sz w:val="24"/>
        </w:rPr>
        <w:t xml:space="preserve">EN CONSÉQUENCE, </w:t>
      </w:r>
    </w:p>
    <w:p w14:paraId="28AF7F18" w14:textId="77777777" w:rsidR="008741B8" w:rsidRPr="008741B8" w:rsidRDefault="008741B8" w:rsidP="008741B8">
      <w:pPr>
        <w:ind w:left="1418" w:right="-432"/>
        <w:jc w:val="both"/>
        <w:rPr>
          <w:iCs/>
          <w:sz w:val="24"/>
        </w:rPr>
      </w:pPr>
    </w:p>
    <w:p w14:paraId="6FAB7B08" w14:textId="45B8D74B" w:rsidR="008741B8" w:rsidRPr="008741B8" w:rsidRDefault="008741B8" w:rsidP="008741B8">
      <w:pPr>
        <w:ind w:left="1418" w:right="-432"/>
        <w:jc w:val="both"/>
        <w:rPr>
          <w:iCs/>
          <w:sz w:val="24"/>
        </w:rPr>
      </w:pPr>
      <w:r w:rsidRPr="008741B8">
        <w:rPr>
          <w:iCs/>
          <w:sz w:val="24"/>
        </w:rPr>
        <w:t xml:space="preserve">IL EST PROPOSÉ par le conseiller </w:t>
      </w:r>
      <w:r w:rsidR="00531ABF">
        <w:rPr>
          <w:iCs/>
          <w:sz w:val="24"/>
        </w:rPr>
        <w:t>Clément Roy</w:t>
      </w:r>
    </w:p>
    <w:p w14:paraId="209BCE68" w14:textId="77777777" w:rsidR="008741B8" w:rsidRPr="008741B8" w:rsidRDefault="008741B8" w:rsidP="008741B8">
      <w:pPr>
        <w:ind w:left="1418" w:right="-432"/>
        <w:jc w:val="both"/>
        <w:rPr>
          <w:iCs/>
          <w:sz w:val="24"/>
        </w:rPr>
      </w:pPr>
    </w:p>
    <w:p w14:paraId="144A1FDC" w14:textId="030D8710" w:rsidR="008741B8" w:rsidRPr="008741B8" w:rsidRDefault="008741B8" w:rsidP="008741B8">
      <w:pPr>
        <w:ind w:left="1418" w:right="-432" w:hanging="2127"/>
        <w:jc w:val="both"/>
        <w:rPr>
          <w:iCs/>
          <w:sz w:val="24"/>
        </w:rPr>
      </w:pPr>
      <w:r w:rsidRPr="008741B8">
        <w:rPr>
          <w:iCs/>
          <w:sz w:val="24"/>
        </w:rPr>
        <w:t>42</w:t>
      </w:r>
      <w:r w:rsidR="00101AA8">
        <w:rPr>
          <w:iCs/>
          <w:sz w:val="24"/>
        </w:rPr>
        <w:t>64</w:t>
      </w:r>
      <w:r w:rsidRPr="008741B8">
        <w:rPr>
          <w:iCs/>
          <w:sz w:val="24"/>
        </w:rPr>
        <w:t>-</w:t>
      </w:r>
      <w:r w:rsidR="00694BCE">
        <w:rPr>
          <w:iCs/>
          <w:sz w:val="24"/>
        </w:rPr>
        <w:t>01</w:t>
      </w:r>
      <w:r w:rsidRPr="008741B8">
        <w:rPr>
          <w:iCs/>
          <w:sz w:val="24"/>
        </w:rPr>
        <w:t>-1</w:t>
      </w:r>
      <w:r w:rsidR="00694BCE">
        <w:rPr>
          <w:iCs/>
          <w:sz w:val="24"/>
        </w:rPr>
        <w:t>9</w:t>
      </w:r>
      <w:r w:rsidRPr="008741B8">
        <w:rPr>
          <w:iCs/>
          <w:sz w:val="24"/>
        </w:rPr>
        <w:tab/>
        <w:t>ET RÉSOLU UNANIMEMENT QUE l’adoption du règlement numéro 415 sera reportée lors de l’Assemblé du conseil municipal le 14 janvier 2019 et il sera adopté et décrété par règlement ce qui suit :</w:t>
      </w:r>
    </w:p>
    <w:p w14:paraId="7AB4F79C" w14:textId="77777777" w:rsidR="008741B8" w:rsidRPr="008741B8" w:rsidRDefault="008741B8" w:rsidP="008741B8">
      <w:pPr>
        <w:ind w:left="1418" w:right="-432"/>
        <w:jc w:val="both"/>
        <w:rPr>
          <w:iCs/>
          <w:sz w:val="24"/>
        </w:rPr>
      </w:pPr>
    </w:p>
    <w:p w14:paraId="0B8C20D3" w14:textId="77777777" w:rsidR="008741B8" w:rsidRPr="008741B8" w:rsidRDefault="008741B8" w:rsidP="008741B8">
      <w:pPr>
        <w:ind w:left="1418" w:right="-432"/>
        <w:jc w:val="both"/>
        <w:rPr>
          <w:b/>
          <w:i/>
          <w:iCs/>
          <w:sz w:val="24"/>
        </w:rPr>
      </w:pPr>
      <w:r w:rsidRPr="008741B8">
        <w:rPr>
          <w:b/>
          <w:i/>
          <w:iCs/>
          <w:sz w:val="24"/>
        </w:rPr>
        <w:t>Article 1 :</w:t>
      </w:r>
      <w:r w:rsidRPr="008741B8">
        <w:rPr>
          <w:b/>
          <w:i/>
          <w:iCs/>
          <w:sz w:val="24"/>
        </w:rPr>
        <w:tab/>
        <w:t>Terminologie</w:t>
      </w:r>
    </w:p>
    <w:p w14:paraId="19D3E997" w14:textId="77777777" w:rsidR="008741B8" w:rsidRPr="008741B8" w:rsidRDefault="008741B8" w:rsidP="008741B8">
      <w:pPr>
        <w:ind w:left="1418" w:right="-432"/>
        <w:jc w:val="both"/>
        <w:rPr>
          <w:iCs/>
          <w:sz w:val="24"/>
        </w:rPr>
      </w:pPr>
    </w:p>
    <w:p w14:paraId="71B4FC67" w14:textId="77777777" w:rsidR="008741B8" w:rsidRPr="008741B8" w:rsidRDefault="008741B8" w:rsidP="008741B8">
      <w:pPr>
        <w:ind w:left="1418" w:right="-432"/>
        <w:jc w:val="both"/>
        <w:rPr>
          <w:iCs/>
          <w:sz w:val="24"/>
        </w:rPr>
      </w:pPr>
      <w:r w:rsidRPr="008741B8">
        <w:rPr>
          <w:iCs/>
          <w:sz w:val="24"/>
        </w:rPr>
        <w:t>L’article 2.8 Terminologie du chapitre 2 : Dispositions interprétatives est modifié afin d’ajouter les définitions suivantes :</w:t>
      </w:r>
    </w:p>
    <w:p w14:paraId="11B20735" w14:textId="37B83B20" w:rsidR="008741B8" w:rsidRPr="008741B8" w:rsidRDefault="008741B8" w:rsidP="008741B8">
      <w:pPr>
        <w:ind w:left="1418" w:right="-432"/>
        <w:jc w:val="both"/>
        <w:rPr>
          <w:iCs/>
          <w:sz w:val="24"/>
          <w:u w:val="single"/>
        </w:rPr>
      </w:pPr>
      <w:r>
        <w:rPr>
          <w:iCs/>
          <w:sz w:val="24"/>
        </w:rPr>
        <w:br w:type="column"/>
      </w:r>
      <w:r w:rsidRPr="008741B8">
        <w:rPr>
          <w:iCs/>
          <w:sz w:val="24"/>
          <w:u w:val="single"/>
        </w:rPr>
        <w:lastRenderedPageBreak/>
        <w:t>Boisé (utilisé à des fins de facteur d’atténuation (paramètre F)) :</w:t>
      </w:r>
    </w:p>
    <w:p w14:paraId="75CB3A71" w14:textId="77777777" w:rsidR="008741B8" w:rsidRPr="008741B8" w:rsidRDefault="008741B8" w:rsidP="008741B8">
      <w:pPr>
        <w:ind w:left="1418" w:right="-432"/>
        <w:jc w:val="both"/>
        <w:rPr>
          <w:iCs/>
          <w:sz w:val="24"/>
        </w:rPr>
      </w:pPr>
    </w:p>
    <w:tbl>
      <w:tblPr>
        <w:tblStyle w:val="Grilledutableau1"/>
        <w:tblW w:w="7796" w:type="dxa"/>
        <w:tblInd w:w="1413" w:type="dxa"/>
        <w:tblLook w:val="04A0" w:firstRow="1" w:lastRow="0" w:firstColumn="1" w:lastColumn="0" w:noHBand="0" w:noVBand="1"/>
      </w:tblPr>
      <w:tblGrid>
        <w:gridCol w:w="3969"/>
        <w:gridCol w:w="3827"/>
      </w:tblGrid>
      <w:tr w:rsidR="008741B8" w:rsidRPr="008741B8" w14:paraId="0A693B07" w14:textId="77777777" w:rsidTr="00BE1459">
        <w:trPr>
          <w:trHeight w:val="397"/>
        </w:trPr>
        <w:tc>
          <w:tcPr>
            <w:tcW w:w="3969" w:type="dxa"/>
            <w:vAlign w:val="center"/>
          </w:tcPr>
          <w:p w14:paraId="108DF81D" w14:textId="77777777" w:rsidR="008741B8" w:rsidRPr="008741B8" w:rsidRDefault="008741B8" w:rsidP="008741B8">
            <w:pPr>
              <w:tabs>
                <w:tab w:val="left" w:pos="1080"/>
              </w:tabs>
              <w:ind w:right="-432"/>
              <w:jc w:val="both"/>
              <w:rPr>
                <w:b/>
                <w:iCs/>
                <w:sz w:val="24"/>
              </w:rPr>
            </w:pPr>
            <w:r w:rsidRPr="008741B8">
              <w:rPr>
                <w:b/>
                <w:iCs/>
                <w:sz w:val="24"/>
              </w:rPr>
              <w:t>Localisation</w:t>
            </w:r>
          </w:p>
        </w:tc>
        <w:tc>
          <w:tcPr>
            <w:tcW w:w="3827" w:type="dxa"/>
            <w:vAlign w:val="center"/>
          </w:tcPr>
          <w:p w14:paraId="31743C24" w14:textId="77777777" w:rsidR="008741B8" w:rsidRPr="008741B8" w:rsidRDefault="008741B8" w:rsidP="008741B8">
            <w:pPr>
              <w:tabs>
                <w:tab w:val="left" w:pos="1080"/>
              </w:tabs>
              <w:ind w:left="32" w:right="-432"/>
              <w:jc w:val="both"/>
              <w:rPr>
                <w:iCs/>
                <w:sz w:val="24"/>
              </w:rPr>
            </w:pPr>
            <w:r w:rsidRPr="008741B8">
              <w:rPr>
                <w:iCs/>
                <w:sz w:val="24"/>
              </w:rPr>
              <w:t xml:space="preserve">Entre la source d’odeurs et le </w:t>
            </w:r>
          </w:p>
          <w:p w14:paraId="5333EF1E" w14:textId="77777777" w:rsidR="008741B8" w:rsidRPr="008741B8" w:rsidRDefault="008741B8" w:rsidP="008741B8">
            <w:pPr>
              <w:tabs>
                <w:tab w:val="left" w:pos="1080"/>
              </w:tabs>
              <w:ind w:left="32" w:right="-432"/>
              <w:jc w:val="both"/>
              <w:rPr>
                <w:iCs/>
                <w:sz w:val="24"/>
              </w:rPr>
            </w:pPr>
            <w:proofErr w:type="gramStart"/>
            <w:r w:rsidRPr="008741B8">
              <w:rPr>
                <w:iCs/>
                <w:sz w:val="24"/>
              </w:rPr>
              <w:t>lieu</w:t>
            </w:r>
            <w:proofErr w:type="gramEnd"/>
            <w:r w:rsidRPr="008741B8">
              <w:rPr>
                <w:iCs/>
                <w:sz w:val="24"/>
              </w:rPr>
              <w:t xml:space="preserve"> à protéger.</w:t>
            </w:r>
          </w:p>
        </w:tc>
      </w:tr>
      <w:tr w:rsidR="008741B8" w:rsidRPr="008741B8" w14:paraId="3DFDA7A9" w14:textId="77777777" w:rsidTr="00BE1459">
        <w:trPr>
          <w:trHeight w:val="397"/>
        </w:trPr>
        <w:tc>
          <w:tcPr>
            <w:tcW w:w="3969" w:type="dxa"/>
            <w:vAlign w:val="center"/>
          </w:tcPr>
          <w:p w14:paraId="020A28F4" w14:textId="77777777" w:rsidR="008741B8" w:rsidRPr="008741B8" w:rsidRDefault="008741B8" w:rsidP="008741B8">
            <w:pPr>
              <w:tabs>
                <w:tab w:val="left" w:pos="1080"/>
              </w:tabs>
              <w:ind w:right="-432"/>
              <w:jc w:val="both"/>
              <w:rPr>
                <w:b/>
                <w:iCs/>
                <w:sz w:val="24"/>
              </w:rPr>
            </w:pPr>
            <w:r w:rsidRPr="008741B8">
              <w:rPr>
                <w:b/>
                <w:iCs/>
                <w:sz w:val="24"/>
              </w:rPr>
              <w:t>Hauteur</w:t>
            </w:r>
          </w:p>
        </w:tc>
        <w:tc>
          <w:tcPr>
            <w:tcW w:w="3827" w:type="dxa"/>
            <w:vAlign w:val="center"/>
          </w:tcPr>
          <w:p w14:paraId="5AD1CEF6" w14:textId="77777777" w:rsidR="008741B8" w:rsidRPr="008741B8" w:rsidRDefault="008741B8" w:rsidP="008741B8">
            <w:pPr>
              <w:tabs>
                <w:tab w:val="left" w:pos="1080"/>
              </w:tabs>
              <w:ind w:left="32" w:right="-432"/>
              <w:jc w:val="both"/>
              <w:rPr>
                <w:iCs/>
                <w:sz w:val="24"/>
              </w:rPr>
            </w:pPr>
            <w:r w:rsidRPr="008741B8">
              <w:rPr>
                <w:iCs/>
                <w:sz w:val="24"/>
              </w:rPr>
              <w:t>Minimum de 8 mètres</w:t>
            </w:r>
          </w:p>
        </w:tc>
      </w:tr>
      <w:tr w:rsidR="008741B8" w:rsidRPr="008741B8" w14:paraId="4BCCF9A5" w14:textId="77777777" w:rsidTr="00BE1459">
        <w:trPr>
          <w:trHeight w:val="397"/>
        </w:trPr>
        <w:tc>
          <w:tcPr>
            <w:tcW w:w="3969" w:type="dxa"/>
            <w:vAlign w:val="center"/>
          </w:tcPr>
          <w:p w14:paraId="4715C547" w14:textId="77777777" w:rsidR="008741B8" w:rsidRPr="008741B8" w:rsidRDefault="008741B8" w:rsidP="008741B8">
            <w:pPr>
              <w:tabs>
                <w:tab w:val="left" w:pos="1080"/>
              </w:tabs>
              <w:ind w:right="-432"/>
              <w:jc w:val="both"/>
              <w:rPr>
                <w:b/>
                <w:iCs/>
                <w:sz w:val="24"/>
              </w:rPr>
            </w:pPr>
            <w:r w:rsidRPr="008741B8">
              <w:rPr>
                <w:b/>
                <w:iCs/>
                <w:sz w:val="24"/>
              </w:rPr>
              <w:t>Largeur</w:t>
            </w:r>
          </w:p>
        </w:tc>
        <w:tc>
          <w:tcPr>
            <w:tcW w:w="3827" w:type="dxa"/>
            <w:vAlign w:val="center"/>
          </w:tcPr>
          <w:p w14:paraId="293E0831" w14:textId="77777777" w:rsidR="008741B8" w:rsidRPr="008741B8" w:rsidRDefault="008741B8" w:rsidP="008741B8">
            <w:pPr>
              <w:tabs>
                <w:tab w:val="left" w:pos="1080"/>
              </w:tabs>
              <w:ind w:left="32" w:right="-432"/>
              <w:jc w:val="both"/>
              <w:rPr>
                <w:iCs/>
                <w:sz w:val="24"/>
              </w:rPr>
            </w:pPr>
            <w:r w:rsidRPr="008741B8">
              <w:rPr>
                <w:iCs/>
                <w:sz w:val="24"/>
              </w:rPr>
              <w:t>Minimum de 15 mètres</w:t>
            </w:r>
          </w:p>
        </w:tc>
      </w:tr>
      <w:tr w:rsidR="008741B8" w:rsidRPr="008741B8" w14:paraId="5E7ADE67" w14:textId="77777777" w:rsidTr="00BE1459">
        <w:trPr>
          <w:trHeight w:val="397"/>
        </w:trPr>
        <w:tc>
          <w:tcPr>
            <w:tcW w:w="3969" w:type="dxa"/>
            <w:vAlign w:val="center"/>
          </w:tcPr>
          <w:p w14:paraId="1192117A" w14:textId="77777777" w:rsidR="008741B8" w:rsidRPr="008741B8" w:rsidRDefault="008741B8" w:rsidP="008741B8">
            <w:pPr>
              <w:tabs>
                <w:tab w:val="left" w:pos="1080"/>
              </w:tabs>
              <w:ind w:right="-432"/>
              <w:jc w:val="both"/>
              <w:rPr>
                <w:b/>
                <w:iCs/>
                <w:sz w:val="24"/>
              </w:rPr>
            </w:pPr>
            <w:r w:rsidRPr="008741B8">
              <w:rPr>
                <w:b/>
                <w:iCs/>
                <w:sz w:val="24"/>
              </w:rPr>
              <w:t>Longueur</w:t>
            </w:r>
          </w:p>
        </w:tc>
        <w:tc>
          <w:tcPr>
            <w:tcW w:w="3827" w:type="dxa"/>
            <w:vAlign w:val="center"/>
          </w:tcPr>
          <w:p w14:paraId="2BB52354" w14:textId="77777777" w:rsidR="008741B8" w:rsidRPr="008741B8" w:rsidRDefault="008741B8" w:rsidP="008741B8">
            <w:pPr>
              <w:tabs>
                <w:tab w:val="left" w:pos="1080"/>
              </w:tabs>
              <w:ind w:left="32" w:right="-432"/>
              <w:rPr>
                <w:iCs/>
                <w:sz w:val="24"/>
              </w:rPr>
            </w:pPr>
            <w:r w:rsidRPr="008741B8">
              <w:rPr>
                <w:iCs/>
                <w:sz w:val="24"/>
              </w:rPr>
              <w:t xml:space="preserve">La longueur du boisé doit être </w:t>
            </w:r>
          </w:p>
          <w:p w14:paraId="5F191538" w14:textId="77777777" w:rsidR="008741B8" w:rsidRPr="008741B8" w:rsidRDefault="008741B8" w:rsidP="008741B8">
            <w:pPr>
              <w:tabs>
                <w:tab w:val="left" w:pos="1080"/>
              </w:tabs>
              <w:ind w:left="32" w:right="-432"/>
              <w:rPr>
                <w:iCs/>
                <w:sz w:val="24"/>
              </w:rPr>
            </w:pPr>
            <w:proofErr w:type="gramStart"/>
            <w:r w:rsidRPr="008741B8">
              <w:rPr>
                <w:iCs/>
                <w:sz w:val="24"/>
              </w:rPr>
              <w:t>supérieure</w:t>
            </w:r>
            <w:proofErr w:type="gramEnd"/>
            <w:r w:rsidRPr="008741B8">
              <w:rPr>
                <w:iCs/>
                <w:sz w:val="24"/>
              </w:rPr>
              <w:t xml:space="preserve"> à la longueur du lieu </w:t>
            </w:r>
          </w:p>
          <w:p w14:paraId="604FFF07" w14:textId="77777777" w:rsidR="008741B8" w:rsidRPr="008741B8" w:rsidRDefault="008741B8" w:rsidP="008741B8">
            <w:pPr>
              <w:tabs>
                <w:tab w:val="left" w:pos="1080"/>
              </w:tabs>
              <w:ind w:left="32" w:right="-432"/>
              <w:rPr>
                <w:iCs/>
                <w:sz w:val="24"/>
              </w:rPr>
            </w:pPr>
            <w:proofErr w:type="gramStart"/>
            <w:r w:rsidRPr="008741B8">
              <w:rPr>
                <w:iCs/>
                <w:sz w:val="24"/>
              </w:rPr>
              <w:t>à</w:t>
            </w:r>
            <w:proofErr w:type="gramEnd"/>
            <w:r w:rsidRPr="008741B8">
              <w:rPr>
                <w:iCs/>
                <w:sz w:val="24"/>
              </w:rPr>
              <w:t xml:space="preserve"> la source des odeurs et avoir</w:t>
            </w:r>
          </w:p>
          <w:p w14:paraId="77F788C8" w14:textId="77777777" w:rsidR="008741B8" w:rsidRPr="008741B8" w:rsidRDefault="008741B8" w:rsidP="008741B8">
            <w:pPr>
              <w:tabs>
                <w:tab w:val="left" w:pos="1080"/>
              </w:tabs>
              <w:ind w:left="32" w:right="-432"/>
              <w:rPr>
                <w:iCs/>
                <w:sz w:val="24"/>
              </w:rPr>
            </w:pPr>
            <w:proofErr w:type="gramStart"/>
            <w:r w:rsidRPr="008741B8">
              <w:rPr>
                <w:iCs/>
                <w:sz w:val="24"/>
              </w:rPr>
              <w:t>une</w:t>
            </w:r>
            <w:proofErr w:type="gramEnd"/>
            <w:r w:rsidRPr="008741B8">
              <w:rPr>
                <w:iCs/>
                <w:sz w:val="24"/>
              </w:rPr>
              <w:t xml:space="preserve"> distance supplémentaire</w:t>
            </w:r>
          </w:p>
          <w:p w14:paraId="6E47474E" w14:textId="77777777" w:rsidR="008741B8" w:rsidRPr="008741B8" w:rsidRDefault="008741B8" w:rsidP="008741B8">
            <w:pPr>
              <w:tabs>
                <w:tab w:val="left" w:pos="1080"/>
              </w:tabs>
              <w:ind w:left="32" w:right="-432"/>
              <w:rPr>
                <w:iCs/>
                <w:sz w:val="24"/>
              </w:rPr>
            </w:pPr>
            <w:proofErr w:type="gramStart"/>
            <w:r w:rsidRPr="008741B8">
              <w:rPr>
                <w:iCs/>
                <w:sz w:val="24"/>
              </w:rPr>
              <w:t>minimale</w:t>
            </w:r>
            <w:proofErr w:type="gramEnd"/>
            <w:r w:rsidRPr="008741B8">
              <w:rPr>
                <w:iCs/>
                <w:sz w:val="24"/>
              </w:rPr>
              <w:t xml:space="preserve"> de 30 mètres à </w:t>
            </w:r>
          </w:p>
          <w:p w14:paraId="3F8775D8" w14:textId="77777777" w:rsidR="008741B8" w:rsidRPr="008741B8" w:rsidRDefault="008741B8" w:rsidP="008741B8">
            <w:pPr>
              <w:tabs>
                <w:tab w:val="left" w:pos="1080"/>
              </w:tabs>
              <w:ind w:left="32" w:right="-432"/>
              <w:rPr>
                <w:iCs/>
                <w:sz w:val="24"/>
              </w:rPr>
            </w:pPr>
            <w:proofErr w:type="gramStart"/>
            <w:r w:rsidRPr="008741B8">
              <w:rPr>
                <w:iCs/>
                <w:sz w:val="24"/>
              </w:rPr>
              <w:t>chaque</w:t>
            </w:r>
            <w:proofErr w:type="gramEnd"/>
            <w:r w:rsidRPr="008741B8">
              <w:rPr>
                <w:iCs/>
                <w:sz w:val="24"/>
              </w:rPr>
              <w:t xml:space="preserve"> extrémité. (</w:t>
            </w:r>
            <w:proofErr w:type="gramStart"/>
            <w:r w:rsidRPr="008741B8">
              <w:rPr>
                <w:iCs/>
                <w:sz w:val="24"/>
              </w:rPr>
              <w:t>voir</w:t>
            </w:r>
            <w:proofErr w:type="gramEnd"/>
            <w:r w:rsidRPr="008741B8">
              <w:rPr>
                <w:iCs/>
                <w:sz w:val="24"/>
              </w:rPr>
              <w:t xml:space="preserve"> croquis du</w:t>
            </w:r>
          </w:p>
          <w:p w14:paraId="4AC0B8B5" w14:textId="77777777" w:rsidR="008741B8" w:rsidRPr="008741B8" w:rsidRDefault="008741B8" w:rsidP="008741B8">
            <w:pPr>
              <w:tabs>
                <w:tab w:val="left" w:pos="1080"/>
              </w:tabs>
              <w:ind w:left="32" w:right="-432"/>
              <w:rPr>
                <w:iCs/>
                <w:sz w:val="24"/>
              </w:rPr>
            </w:pPr>
            <w:proofErr w:type="gramStart"/>
            <w:r w:rsidRPr="008741B8">
              <w:rPr>
                <w:iCs/>
                <w:sz w:val="24"/>
              </w:rPr>
              <w:t>terme</w:t>
            </w:r>
            <w:proofErr w:type="gramEnd"/>
            <w:r w:rsidRPr="008741B8">
              <w:rPr>
                <w:iCs/>
                <w:sz w:val="24"/>
              </w:rPr>
              <w:t xml:space="preserve"> « haie brise-vent »)</w:t>
            </w:r>
          </w:p>
        </w:tc>
      </w:tr>
      <w:tr w:rsidR="008741B8" w:rsidRPr="008741B8" w14:paraId="6AF15A80" w14:textId="77777777" w:rsidTr="00BE1459">
        <w:trPr>
          <w:trHeight w:val="1291"/>
        </w:trPr>
        <w:tc>
          <w:tcPr>
            <w:tcW w:w="3969" w:type="dxa"/>
            <w:vAlign w:val="center"/>
          </w:tcPr>
          <w:p w14:paraId="2AB30FC7" w14:textId="77777777" w:rsidR="008741B8" w:rsidRPr="008741B8" w:rsidRDefault="008741B8" w:rsidP="008741B8">
            <w:pPr>
              <w:tabs>
                <w:tab w:val="left" w:pos="1080"/>
              </w:tabs>
              <w:ind w:right="-432"/>
              <w:rPr>
                <w:b/>
                <w:iCs/>
                <w:sz w:val="24"/>
              </w:rPr>
            </w:pPr>
            <w:r w:rsidRPr="008741B8">
              <w:rPr>
                <w:b/>
                <w:iCs/>
                <w:sz w:val="24"/>
              </w:rPr>
              <w:t xml:space="preserve">Distance entre le boisé et le </w:t>
            </w:r>
          </w:p>
          <w:p w14:paraId="32711086" w14:textId="77777777" w:rsidR="008741B8" w:rsidRPr="008741B8" w:rsidRDefault="008741B8" w:rsidP="008741B8">
            <w:pPr>
              <w:tabs>
                <w:tab w:val="left" w:pos="1080"/>
              </w:tabs>
              <w:ind w:right="-432"/>
              <w:rPr>
                <w:b/>
                <w:iCs/>
                <w:sz w:val="24"/>
              </w:rPr>
            </w:pPr>
            <w:proofErr w:type="gramStart"/>
            <w:r w:rsidRPr="008741B8">
              <w:rPr>
                <w:b/>
                <w:iCs/>
                <w:sz w:val="24"/>
              </w:rPr>
              <w:t>bâtiment</w:t>
            </w:r>
            <w:proofErr w:type="gramEnd"/>
            <w:r w:rsidRPr="008741B8">
              <w:rPr>
                <w:b/>
                <w:iCs/>
                <w:sz w:val="24"/>
              </w:rPr>
              <w:t xml:space="preserve"> d’élevage et distance </w:t>
            </w:r>
          </w:p>
          <w:p w14:paraId="3693A63E" w14:textId="77777777" w:rsidR="008741B8" w:rsidRPr="008741B8" w:rsidRDefault="008741B8" w:rsidP="008741B8">
            <w:pPr>
              <w:tabs>
                <w:tab w:val="left" w:pos="1080"/>
              </w:tabs>
              <w:ind w:right="-432"/>
              <w:rPr>
                <w:b/>
                <w:iCs/>
                <w:sz w:val="24"/>
              </w:rPr>
            </w:pPr>
            <w:proofErr w:type="gramStart"/>
            <w:r w:rsidRPr="008741B8">
              <w:rPr>
                <w:b/>
                <w:iCs/>
                <w:sz w:val="24"/>
              </w:rPr>
              <w:t>entre</w:t>
            </w:r>
            <w:proofErr w:type="gramEnd"/>
            <w:r w:rsidRPr="008741B8">
              <w:rPr>
                <w:b/>
                <w:iCs/>
                <w:sz w:val="24"/>
              </w:rPr>
              <w:t xml:space="preserve"> le boisé et le lieu d’entreposage</w:t>
            </w:r>
          </w:p>
          <w:p w14:paraId="595D6FE3" w14:textId="77777777" w:rsidR="008741B8" w:rsidRPr="008741B8" w:rsidRDefault="008741B8" w:rsidP="008741B8">
            <w:pPr>
              <w:tabs>
                <w:tab w:val="left" w:pos="1080"/>
              </w:tabs>
              <w:ind w:right="-432"/>
              <w:rPr>
                <w:b/>
                <w:iCs/>
                <w:sz w:val="24"/>
              </w:rPr>
            </w:pPr>
            <w:proofErr w:type="gramStart"/>
            <w:r w:rsidRPr="008741B8">
              <w:rPr>
                <w:b/>
                <w:iCs/>
                <w:sz w:val="24"/>
              </w:rPr>
              <w:t>des</w:t>
            </w:r>
            <w:proofErr w:type="gramEnd"/>
            <w:r w:rsidRPr="008741B8">
              <w:rPr>
                <w:b/>
                <w:iCs/>
                <w:sz w:val="24"/>
              </w:rPr>
              <w:t xml:space="preserve"> déjections</w:t>
            </w:r>
          </w:p>
        </w:tc>
        <w:tc>
          <w:tcPr>
            <w:tcW w:w="3827" w:type="dxa"/>
            <w:vAlign w:val="center"/>
          </w:tcPr>
          <w:p w14:paraId="709A4FB9" w14:textId="77777777" w:rsidR="008741B8" w:rsidRPr="008741B8" w:rsidRDefault="008741B8" w:rsidP="008741B8">
            <w:pPr>
              <w:tabs>
                <w:tab w:val="left" w:pos="1080"/>
              </w:tabs>
              <w:ind w:left="32" w:right="-432"/>
              <w:jc w:val="both"/>
              <w:rPr>
                <w:iCs/>
                <w:sz w:val="24"/>
              </w:rPr>
            </w:pPr>
            <w:r w:rsidRPr="008741B8">
              <w:rPr>
                <w:iCs/>
                <w:sz w:val="24"/>
              </w:rPr>
              <w:t>De 30 à 60 mètres.</w:t>
            </w:r>
          </w:p>
        </w:tc>
      </w:tr>
    </w:tbl>
    <w:p w14:paraId="4829C8BA" w14:textId="77777777" w:rsidR="008741B8" w:rsidRPr="008741B8" w:rsidRDefault="008741B8" w:rsidP="008741B8">
      <w:pPr>
        <w:ind w:left="1418" w:right="-432"/>
        <w:jc w:val="both"/>
        <w:rPr>
          <w:iCs/>
          <w:sz w:val="24"/>
        </w:rPr>
      </w:pPr>
    </w:p>
    <w:p w14:paraId="06065487" w14:textId="77777777" w:rsidR="008741B8" w:rsidRPr="008741B8" w:rsidRDefault="008741B8" w:rsidP="008741B8">
      <w:pPr>
        <w:ind w:left="1418" w:right="-432"/>
        <w:jc w:val="both"/>
        <w:rPr>
          <w:iCs/>
          <w:sz w:val="24"/>
        </w:rPr>
      </w:pPr>
    </w:p>
    <w:p w14:paraId="3BE56110" w14:textId="77777777" w:rsidR="008741B8" w:rsidRPr="008741B8" w:rsidRDefault="008741B8" w:rsidP="008741B8">
      <w:pPr>
        <w:ind w:left="1418" w:right="-432"/>
        <w:jc w:val="both"/>
        <w:rPr>
          <w:iCs/>
          <w:sz w:val="24"/>
          <w:u w:val="single"/>
        </w:rPr>
      </w:pPr>
      <w:r w:rsidRPr="008741B8">
        <w:rPr>
          <w:iCs/>
          <w:sz w:val="24"/>
          <w:u w:val="single"/>
        </w:rPr>
        <w:t>Haie brise-vent (utilisée à des fins de facteur d’atténuation (paramètre F)) :</w:t>
      </w:r>
    </w:p>
    <w:p w14:paraId="69C9681E" w14:textId="77777777" w:rsidR="008741B8" w:rsidRPr="008741B8" w:rsidRDefault="008741B8" w:rsidP="008741B8">
      <w:pPr>
        <w:ind w:left="1418" w:right="-432"/>
        <w:jc w:val="both"/>
        <w:rPr>
          <w:iCs/>
          <w:sz w:val="24"/>
        </w:rPr>
      </w:pPr>
    </w:p>
    <w:tbl>
      <w:tblPr>
        <w:tblStyle w:val="Grilledutableau1"/>
        <w:tblW w:w="7796" w:type="dxa"/>
        <w:tblInd w:w="1413" w:type="dxa"/>
        <w:tblLook w:val="04A0" w:firstRow="1" w:lastRow="0" w:firstColumn="1" w:lastColumn="0" w:noHBand="0" w:noVBand="1"/>
      </w:tblPr>
      <w:tblGrid>
        <w:gridCol w:w="3402"/>
        <w:gridCol w:w="4394"/>
      </w:tblGrid>
      <w:tr w:rsidR="008741B8" w:rsidRPr="008741B8" w14:paraId="5A764B61" w14:textId="77777777" w:rsidTr="00BE1459">
        <w:trPr>
          <w:trHeight w:val="397"/>
        </w:trPr>
        <w:tc>
          <w:tcPr>
            <w:tcW w:w="3402" w:type="dxa"/>
            <w:vAlign w:val="center"/>
          </w:tcPr>
          <w:p w14:paraId="6EAC47C6" w14:textId="77777777" w:rsidR="008741B8" w:rsidRPr="008741B8" w:rsidRDefault="008741B8" w:rsidP="008741B8">
            <w:pPr>
              <w:tabs>
                <w:tab w:val="left" w:pos="1080"/>
              </w:tabs>
              <w:ind w:right="-432"/>
              <w:jc w:val="both"/>
              <w:rPr>
                <w:b/>
                <w:iCs/>
                <w:sz w:val="24"/>
              </w:rPr>
            </w:pPr>
            <w:r w:rsidRPr="008741B8">
              <w:rPr>
                <w:b/>
                <w:iCs/>
                <w:sz w:val="24"/>
              </w:rPr>
              <w:t>Localisation</w:t>
            </w:r>
          </w:p>
        </w:tc>
        <w:tc>
          <w:tcPr>
            <w:tcW w:w="4394" w:type="dxa"/>
            <w:vAlign w:val="center"/>
          </w:tcPr>
          <w:p w14:paraId="624A60F4" w14:textId="77777777" w:rsidR="008741B8" w:rsidRPr="008741B8" w:rsidRDefault="008741B8" w:rsidP="008741B8">
            <w:pPr>
              <w:tabs>
                <w:tab w:val="left" w:pos="1080"/>
              </w:tabs>
              <w:ind w:right="-432"/>
              <w:jc w:val="both"/>
              <w:rPr>
                <w:iCs/>
                <w:sz w:val="24"/>
              </w:rPr>
            </w:pPr>
            <w:r w:rsidRPr="008741B8">
              <w:rPr>
                <w:iCs/>
                <w:sz w:val="24"/>
              </w:rPr>
              <w:t>Entre la source d’odeurs et le lieu à protéger.</w:t>
            </w:r>
          </w:p>
        </w:tc>
      </w:tr>
      <w:tr w:rsidR="008741B8" w:rsidRPr="008741B8" w14:paraId="53A18A6F" w14:textId="77777777" w:rsidTr="00BE1459">
        <w:trPr>
          <w:trHeight w:val="397"/>
        </w:trPr>
        <w:tc>
          <w:tcPr>
            <w:tcW w:w="3402" w:type="dxa"/>
            <w:vAlign w:val="center"/>
          </w:tcPr>
          <w:p w14:paraId="0736A0CF" w14:textId="77777777" w:rsidR="008741B8" w:rsidRPr="008741B8" w:rsidRDefault="008741B8" w:rsidP="008741B8">
            <w:pPr>
              <w:tabs>
                <w:tab w:val="left" w:pos="1080"/>
              </w:tabs>
              <w:ind w:right="-432"/>
              <w:jc w:val="both"/>
              <w:rPr>
                <w:b/>
                <w:iCs/>
                <w:sz w:val="24"/>
              </w:rPr>
            </w:pPr>
            <w:r w:rsidRPr="008741B8">
              <w:rPr>
                <w:b/>
                <w:iCs/>
                <w:sz w:val="24"/>
              </w:rPr>
              <w:t>Hauteur</w:t>
            </w:r>
          </w:p>
        </w:tc>
        <w:tc>
          <w:tcPr>
            <w:tcW w:w="4394" w:type="dxa"/>
            <w:vAlign w:val="center"/>
          </w:tcPr>
          <w:p w14:paraId="55C3CD23" w14:textId="77777777" w:rsidR="008741B8" w:rsidRPr="008741B8" w:rsidRDefault="008741B8" w:rsidP="008741B8">
            <w:pPr>
              <w:tabs>
                <w:tab w:val="left" w:pos="1080"/>
              </w:tabs>
              <w:ind w:right="-432"/>
              <w:jc w:val="both"/>
              <w:rPr>
                <w:iCs/>
                <w:sz w:val="24"/>
              </w:rPr>
            </w:pPr>
            <w:r w:rsidRPr="008741B8">
              <w:rPr>
                <w:iCs/>
                <w:sz w:val="24"/>
              </w:rPr>
              <w:t>Minimum de 8 mètres.</w:t>
            </w:r>
          </w:p>
        </w:tc>
      </w:tr>
      <w:tr w:rsidR="008741B8" w:rsidRPr="008741B8" w14:paraId="498C7319" w14:textId="77777777" w:rsidTr="00BE1459">
        <w:trPr>
          <w:trHeight w:val="397"/>
        </w:trPr>
        <w:tc>
          <w:tcPr>
            <w:tcW w:w="3402" w:type="dxa"/>
            <w:vAlign w:val="center"/>
          </w:tcPr>
          <w:p w14:paraId="7748B28A" w14:textId="77777777" w:rsidR="008741B8" w:rsidRPr="008741B8" w:rsidRDefault="008741B8" w:rsidP="008741B8">
            <w:pPr>
              <w:tabs>
                <w:tab w:val="left" w:pos="1080"/>
              </w:tabs>
              <w:ind w:right="-432"/>
              <w:rPr>
                <w:b/>
                <w:iCs/>
                <w:sz w:val="24"/>
              </w:rPr>
            </w:pPr>
            <w:r w:rsidRPr="008741B8">
              <w:rPr>
                <w:b/>
                <w:iCs/>
                <w:sz w:val="24"/>
              </w:rPr>
              <w:t>Longueur</w:t>
            </w:r>
          </w:p>
        </w:tc>
        <w:tc>
          <w:tcPr>
            <w:tcW w:w="4394" w:type="dxa"/>
            <w:vAlign w:val="center"/>
          </w:tcPr>
          <w:p w14:paraId="3AF65FC1" w14:textId="77777777" w:rsidR="008741B8" w:rsidRPr="008741B8" w:rsidRDefault="008741B8" w:rsidP="008741B8">
            <w:pPr>
              <w:tabs>
                <w:tab w:val="left" w:pos="1080"/>
              </w:tabs>
              <w:ind w:right="-432"/>
              <w:jc w:val="both"/>
              <w:rPr>
                <w:iCs/>
                <w:sz w:val="24"/>
              </w:rPr>
            </w:pPr>
            <w:r w:rsidRPr="008741B8">
              <w:rPr>
                <w:iCs/>
                <w:sz w:val="24"/>
              </w:rPr>
              <w:t>La longueur du boisé doit être supérieure</w:t>
            </w:r>
          </w:p>
          <w:p w14:paraId="18C44043" w14:textId="77777777" w:rsidR="008741B8" w:rsidRPr="008741B8" w:rsidRDefault="008741B8" w:rsidP="008741B8">
            <w:pPr>
              <w:tabs>
                <w:tab w:val="left" w:pos="1080"/>
              </w:tabs>
              <w:ind w:right="-432"/>
              <w:jc w:val="both"/>
              <w:rPr>
                <w:iCs/>
                <w:sz w:val="24"/>
              </w:rPr>
            </w:pPr>
            <w:proofErr w:type="gramStart"/>
            <w:r w:rsidRPr="008741B8">
              <w:rPr>
                <w:iCs/>
                <w:sz w:val="24"/>
              </w:rPr>
              <w:t>à</w:t>
            </w:r>
            <w:proofErr w:type="gramEnd"/>
            <w:r w:rsidRPr="008741B8">
              <w:rPr>
                <w:iCs/>
                <w:sz w:val="24"/>
              </w:rPr>
              <w:t xml:space="preserve"> la longueur du lieu à la source des odeurs</w:t>
            </w:r>
          </w:p>
          <w:p w14:paraId="3BE21951" w14:textId="77777777" w:rsidR="008741B8" w:rsidRPr="008741B8" w:rsidRDefault="008741B8" w:rsidP="008741B8">
            <w:pPr>
              <w:tabs>
                <w:tab w:val="left" w:pos="1080"/>
              </w:tabs>
              <w:ind w:right="-432"/>
              <w:jc w:val="both"/>
              <w:rPr>
                <w:iCs/>
                <w:sz w:val="24"/>
              </w:rPr>
            </w:pPr>
            <w:proofErr w:type="gramStart"/>
            <w:r w:rsidRPr="008741B8">
              <w:rPr>
                <w:iCs/>
                <w:sz w:val="24"/>
              </w:rPr>
              <w:t>et</w:t>
            </w:r>
            <w:proofErr w:type="gramEnd"/>
            <w:r w:rsidRPr="008741B8">
              <w:rPr>
                <w:iCs/>
                <w:sz w:val="24"/>
              </w:rPr>
              <w:t xml:space="preserve"> avoir une distance supplémentaire </w:t>
            </w:r>
          </w:p>
          <w:p w14:paraId="6BF1FD22" w14:textId="77777777" w:rsidR="008741B8" w:rsidRPr="008741B8" w:rsidRDefault="008741B8" w:rsidP="008741B8">
            <w:pPr>
              <w:tabs>
                <w:tab w:val="left" w:pos="1080"/>
              </w:tabs>
              <w:ind w:right="-432"/>
              <w:jc w:val="both"/>
              <w:rPr>
                <w:iCs/>
                <w:sz w:val="24"/>
              </w:rPr>
            </w:pPr>
            <w:proofErr w:type="gramStart"/>
            <w:r w:rsidRPr="008741B8">
              <w:rPr>
                <w:iCs/>
                <w:sz w:val="24"/>
              </w:rPr>
              <w:t>minimale</w:t>
            </w:r>
            <w:proofErr w:type="gramEnd"/>
            <w:r w:rsidRPr="008741B8">
              <w:rPr>
                <w:iCs/>
                <w:sz w:val="24"/>
              </w:rPr>
              <w:t xml:space="preserve"> de 30 mètres à chaque </w:t>
            </w:r>
          </w:p>
          <w:p w14:paraId="3D88F0D8" w14:textId="77777777" w:rsidR="008741B8" w:rsidRPr="008741B8" w:rsidRDefault="008741B8" w:rsidP="008741B8">
            <w:pPr>
              <w:tabs>
                <w:tab w:val="left" w:pos="1080"/>
              </w:tabs>
              <w:ind w:right="-432"/>
              <w:jc w:val="both"/>
              <w:rPr>
                <w:iCs/>
                <w:sz w:val="24"/>
              </w:rPr>
            </w:pPr>
            <w:proofErr w:type="gramStart"/>
            <w:r w:rsidRPr="008741B8">
              <w:rPr>
                <w:iCs/>
                <w:sz w:val="24"/>
              </w:rPr>
              <w:t>extrémité</w:t>
            </w:r>
            <w:proofErr w:type="gramEnd"/>
            <w:r w:rsidRPr="008741B8">
              <w:rPr>
                <w:iCs/>
                <w:sz w:val="24"/>
              </w:rPr>
              <w:t>. (</w:t>
            </w:r>
            <w:proofErr w:type="gramStart"/>
            <w:r w:rsidRPr="008741B8">
              <w:rPr>
                <w:iCs/>
                <w:sz w:val="24"/>
              </w:rPr>
              <w:t>voir</w:t>
            </w:r>
            <w:proofErr w:type="gramEnd"/>
            <w:r w:rsidRPr="008741B8">
              <w:rPr>
                <w:iCs/>
                <w:sz w:val="24"/>
              </w:rPr>
              <w:t xml:space="preserve"> croquis ci</w:t>
            </w:r>
            <w:r w:rsidRPr="008741B8">
              <w:rPr>
                <w:iCs/>
                <w:sz w:val="24"/>
              </w:rPr>
              <w:noBreakHyphen/>
              <w:t>dessous)</w:t>
            </w:r>
          </w:p>
        </w:tc>
      </w:tr>
      <w:tr w:rsidR="008741B8" w:rsidRPr="008741B8" w14:paraId="7F731A57" w14:textId="77777777" w:rsidTr="00BE1459">
        <w:trPr>
          <w:trHeight w:val="397"/>
        </w:trPr>
        <w:tc>
          <w:tcPr>
            <w:tcW w:w="3402" w:type="dxa"/>
            <w:vAlign w:val="center"/>
          </w:tcPr>
          <w:p w14:paraId="2C285DC0" w14:textId="77777777" w:rsidR="008741B8" w:rsidRPr="008741B8" w:rsidRDefault="008741B8" w:rsidP="008741B8">
            <w:pPr>
              <w:tabs>
                <w:tab w:val="left" w:pos="1080"/>
              </w:tabs>
              <w:ind w:right="-432"/>
              <w:jc w:val="both"/>
              <w:rPr>
                <w:b/>
                <w:iCs/>
                <w:sz w:val="24"/>
              </w:rPr>
            </w:pPr>
            <w:r w:rsidRPr="008741B8">
              <w:rPr>
                <w:b/>
                <w:iCs/>
                <w:sz w:val="24"/>
              </w:rPr>
              <w:t>Nombre de rangées d’arbres</w:t>
            </w:r>
          </w:p>
        </w:tc>
        <w:tc>
          <w:tcPr>
            <w:tcW w:w="4394" w:type="dxa"/>
            <w:vAlign w:val="center"/>
          </w:tcPr>
          <w:p w14:paraId="23A15629" w14:textId="77777777" w:rsidR="008741B8" w:rsidRPr="008741B8" w:rsidRDefault="008741B8" w:rsidP="008741B8">
            <w:pPr>
              <w:tabs>
                <w:tab w:val="left" w:pos="1080"/>
              </w:tabs>
              <w:ind w:right="-432"/>
              <w:jc w:val="both"/>
              <w:rPr>
                <w:iCs/>
                <w:sz w:val="24"/>
              </w:rPr>
            </w:pPr>
            <w:r w:rsidRPr="008741B8">
              <w:rPr>
                <w:iCs/>
                <w:sz w:val="24"/>
              </w:rPr>
              <w:t>3</w:t>
            </w:r>
          </w:p>
        </w:tc>
      </w:tr>
      <w:tr w:rsidR="008741B8" w:rsidRPr="008741B8" w14:paraId="55964B35" w14:textId="77777777" w:rsidTr="00BE1459">
        <w:trPr>
          <w:trHeight w:val="397"/>
        </w:trPr>
        <w:tc>
          <w:tcPr>
            <w:tcW w:w="3402" w:type="dxa"/>
            <w:vAlign w:val="center"/>
          </w:tcPr>
          <w:p w14:paraId="7DC66553" w14:textId="77777777" w:rsidR="008741B8" w:rsidRPr="008741B8" w:rsidRDefault="008741B8" w:rsidP="008741B8">
            <w:pPr>
              <w:tabs>
                <w:tab w:val="left" w:pos="1080"/>
              </w:tabs>
              <w:ind w:right="-432"/>
              <w:jc w:val="both"/>
              <w:rPr>
                <w:b/>
                <w:iCs/>
                <w:sz w:val="24"/>
              </w:rPr>
            </w:pPr>
            <w:r w:rsidRPr="008741B8">
              <w:rPr>
                <w:b/>
                <w:iCs/>
                <w:sz w:val="24"/>
              </w:rPr>
              <w:t>Composition et arrangement des rangées d’arbres</w:t>
            </w:r>
          </w:p>
        </w:tc>
        <w:tc>
          <w:tcPr>
            <w:tcW w:w="4394" w:type="dxa"/>
            <w:vAlign w:val="center"/>
          </w:tcPr>
          <w:p w14:paraId="3F2A2CBE" w14:textId="77777777" w:rsidR="008741B8" w:rsidRPr="008741B8" w:rsidRDefault="008741B8" w:rsidP="008741B8">
            <w:pPr>
              <w:numPr>
                <w:ilvl w:val="0"/>
                <w:numId w:val="6"/>
              </w:numPr>
              <w:tabs>
                <w:tab w:val="clear" w:pos="720"/>
                <w:tab w:val="num" w:pos="282"/>
                <w:tab w:val="left" w:pos="1080"/>
              </w:tabs>
              <w:ind w:left="173" w:right="-432" w:hanging="173"/>
              <w:jc w:val="both"/>
              <w:rPr>
                <w:iCs/>
                <w:sz w:val="24"/>
              </w:rPr>
            </w:pPr>
            <w:r w:rsidRPr="008741B8">
              <w:rPr>
                <w:iCs/>
                <w:sz w:val="24"/>
              </w:rPr>
              <w:t xml:space="preserve">Une rangée d’arbres feuillus et </w:t>
            </w:r>
          </w:p>
          <w:p w14:paraId="50035E26" w14:textId="77777777" w:rsidR="008741B8" w:rsidRPr="008741B8" w:rsidRDefault="008741B8" w:rsidP="008741B8">
            <w:pPr>
              <w:tabs>
                <w:tab w:val="left" w:pos="1080"/>
              </w:tabs>
              <w:ind w:left="317" w:right="-432" w:hanging="142"/>
              <w:jc w:val="both"/>
              <w:rPr>
                <w:iCs/>
                <w:sz w:val="24"/>
              </w:rPr>
            </w:pPr>
            <w:proofErr w:type="gramStart"/>
            <w:r w:rsidRPr="008741B8">
              <w:rPr>
                <w:iCs/>
                <w:sz w:val="24"/>
              </w:rPr>
              <w:t>d’arbustes</w:t>
            </w:r>
            <w:proofErr w:type="gramEnd"/>
            <w:r w:rsidRPr="008741B8">
              <w:rPr>
                <w:iCs/>
                <w:sz w:val="24"/>
              </w:rPr>
              <w:t xml:space="preserve"> espacés de 2 mètres.</w:t>
            </w:r>
          </w:p>
          <w:p w14:paraId="2C3FAB93" w14:textId="77777777" w:rsidR="008741B8" w:rsidRPr="008741B8" w:rsidRDefault="008741B8" w:rsidP="008741B8">
            <w:pPr>
              <w:numPr>
                <w:ilvl w:val="0"/>
                <w:numId w:val="6"/>
              </w:numPr>
              <w:tabs>
                <w:tab w:val="clear" w:pos="720"/>
                <w:tab w:val="num" w:pos="282"/>
                <w:tab w:val="left" w:pos="1080"/>
              </w:tabs>
              <w:ind w:left="173" w:right="-432" w:hanging="173"/>
              <w:jc w:val="both"/>
              <w:rPr>
                <w:iCs/>
                <w:sz w:val="24"/>
              </w:rPr>
            </w:pPr>
            <w:r w:rsidRPr="008741B8">
              <w:rPr>
                <w:iCs/>
                <w:sz w:val="24"/>
              </w:rPr>
              <w:t xml:space="preserve">Une rangée de peupliers hybrides </w:t>
            </w:r>
          </w:p>
          <w:p w14:paraId="21A60317" w14:textId="77777777" w:rsidR="008741B8" w:rsidRPr="008741B8" w:rsidRDefault="008741B8" w:rsidP="008741B8">
            <w:pPr>
              <w:tabs>
                <w:tab w:val="left" w:pos="1080"/>
              </w:tabs>
              <w:ind w:left="175" w:right="-432" w:hanging="175"/>
              <w:jc w:val="both"/>
              <w:rPr>
                <w:iCs/>
                <w:sz w:val="24"/>
              </w:rPr>
            </w:pPr>
            <w:r w:rsidRPr="008741B8">
              <w:rPr>
                <w:iCs/>
                <w:sz w:val="24"/>
              </w:rPr>
              <w:t xml:space="preserve">   </w:t>
            </w:r>
            <w:proofErr w:type="gramStart"/>
            <w:r w:rsidRPr="008741B8">
              <w:rPr>
                <w:iCs/>
                <w:sz w:val="24"/>
              </w:rPr>
              <w:t>espacés</w:t>
            </w:r>
            <w:proofErr w:type="gramEnd"/>
            <w:r w:rsidRPr="008741B8">
              <w:rPr>
                <w:iCs/>
                <w:sz w:val="24"/>
              </w:rPr>
              <w:t xml:space="preserve"> de 3 mètres.</w:t>
            </w:r>
          </w:p>
          <w:p w14:paraId="78D15747" w14:textId="77777777" w:rsidR="008741B8" w:rsidRPr="008741B8" w:rsidRDefault="008741B8" w:rsidP="008741B8">
            <w:pPr>
              <w:numPr>
                <w:ilvl w:val="0"/>
                <w:numId w:val="6"/>
              </w:numPr>
              <w:tabs>
                <w:tab w:val="clear" w:pos="720"/>
                <w:tab w:val="left" w:pos="282"/>
              </w:tabs>
              <w:ind w:left="173" w:right="-432" w:hanging="173"/>
              <w:jc w:val="both"/>
              <w:rPr>
                <w:iCs/>
                <w:sz w:val="24"/>
              </w:rPr>
            </w:pPr>
            <w:r w:rsidRPr="008741B8">
              <w:rPr>
                <w:iCs/>
                <w:sz w:val="24"/>
              </w:rPr>
              <w:t xml:space="preserve">Une rangée d’arbres à feuilles </w:t>
            </w:r>
          </w:p>
          <w:p w14:paraId="120E3B67" w14:textId="77777777" w:rsidR="008741B8" w:rsidRPr="008741B8" w:rsidRDefault="008741B8" w:rsidP="008741B8">
            <w:pPr>
              <w:tabs>
                <w:tab w:val="left" w:pos="601"/>
              </w:tabs>
              <w:ind w:left="317" w:right="-432" w:hanging="142"/>
              <w:jc w:val="both"/>
              <w:rPr>
                <w:iCs/>
                <w:sz w:val="24"/>
              </w:rPr>
            </w:pPr>
            <w:proofErr w:type="gramStart"/>
            <w:r w:rsidRPr="008741B8">
              <w:rPr>
                <w:iCs/>
                <w:sz w:val="24"/>
              </w:rPr>
              <w:t>persistantes</w:t>
            </w:r>
            <w:proofErr w:type="gramEnd"/>
            <w:r w:rsidRPr="008741B8">
              <w:rPr>
                <w:iCs/>
                <w:sz w:val="24"/>
              </w:rPr>
              <w:t xml:space="preserve"> (ex. : épinette blanche) </w:t>
            </w:r>
          </w:p>
          <w:p w14:paraId="47099497" w14:textId="77777777" w:rsidR="008741B8" w:rsidRPr="008741B8" w:rsidRDefault="008741B8" w:rsidP="008741B8">
            <w:pPr>
              <w:ind w:left="173" w:right="-432" w:hanging="139"/>
              <w:jc w:val="both"/>
              <w:rPr>
                <w:iCs/>
                <w:sz w:val="24"/>
              </w:rPr>
            </w:pPr>
            <w:r w:rsidRPr="008741B8">
              <w:rPr>
                <w:iCs/>
                <w:sz w:val="24"/>
              </w:rPr>
              <w:t xml:space="preserve">  </w:t>
            </w:r>
            <w:proofErr w:type="gramStart"/>
            <w:r w:rsidRPr="008741B8">
              <w:rPr>
                <w:iCs/>
                <w:sz w:val="24"/>
              </w:rPr>
              <w:t>espacés</w:t>
            </w:r>
            <w:proofErr w:type="gramEnd"/>
            <w:r w:rsidRPr="008741B8">
              <w:rPr>
                <w:iCs/>
                <w:sz w:val="24"/>
              </w:rPr>
              <w:t xml:space="preserve"> de 3 mètres.</w:t>
            </w:r>
          </w:p>
        </w:tc>
      </w:tr>
      <w:tr w:rsidR="008741B8" w:rsidRPr="008741B8" w14:paraId="0E95D6F2" w14:textId="77777777" w:rsidTr="00BE1459">
        <w:trPr>
          <w:trHeight w:val="397"/>
        </w:trPr>
        <w:tc>
          <w:tcPr>
            <w:tcW w:w="3402" w:type="dxa"/>
            <w:vAlign w:val="center"/>
          </w:tcPr>
          <w:p w14:paraId="01D00EBE" w14:textId="77777777" w:rsidR="008741B8" w:rsidRPr="008741B8" w:rsidRDefault="008741B8" w:rsidP="008741B8">
            <w:pPr>
              <w:tabs>
                <w:tab w:val="left" w:pos="1080"/>
              </w:tabs>
              <w:ind w:right="-432"/>
              <w:jc w:val="both"/>
              <w:rPr>
                <w:b/>
                <w:iCs/>
                <w:sz w:val="24"/>
              </w:rPr>
            </w:pPr>
            <w:r w:rsidRPr="008741B8">
              <w:rPr>
                <w:b/>
                <w:iCs/>
                <w:sz w:val="24"/>
              </w:rPr>
              <w:t>Espacement entre les rangées</w:t>
            </w:r>
          </w:p>
        </w:tc>
        <w:tc>
          <w:tcPr>
            <w:tcW w:w="4394" w:type="dxa"/>
            <w:vAlign w:val="center"/>
          </w:tcPr>
          <w:p w14:paraId="25D24460" w14:textId="77777777" w:rsidR="008741B8" w:rsidRPr="008741B8" w:rsidRDefault="008741B8" w:rsidP="00694BCE">
            <w:pPr>
              <w:tabs>
                <w:tab w:val="left" w:pos="1080"/>
              </w:tabs>
              <w:ind w:right="-432"/>
              <w:jc w:val="both"/>
              <w:rPr>
                <w:iCs/>
                <w:sz w:val="24"/>
              </w:rPr>
            </w:pPr>
            <w:r w:rsidRPr="008741B8">
              <w:rPr>
                <w:iCs/>
                <w:sz w:val="24"/>
              </w:rPr>
              <w:t>De 3 à 4 mètres au maximum.</w:t>
            </w:r>
          </w:p>
        </w:tc>
      </w:tr>
      <w:tr w:rsidR="008741B8" w:rsidRPr="008741B8" w14:paraId="4A8CA619" w14:textId="77777777" w:rsidTr="00BE1459">
        <w:trPr>
          <w:trHeight w:val="397"/>
        </w:trPr>
        <w:tc>
          <w:tcPr>
            <w:tcW w:w="3402" w:type="dxa"/>
            <w:vAlign w:val="center"/>
          </w:tcPr>
          <w:p w14:paraId="2563B1A5" w14:textId="77777777" w:rsidR="008741B8" w:rsidRPr="008741B8" w:rsidRDefault="008741B8" w:rsidP="008741B8">
            <w:pPr>
              <w:tabs>
                <w:tab w:val="left" w:pos="1080"/>
              </w:tabs>
              <w:ind w:right="-432"/>
              <w:jc w:val="both"/>
              <w:rPr>
                <w:b/>
                <w:iCs/>
                <w:sz w:val="24"/>
              </w:rPr>
            </w:pPr>
            <w:r w:rsidRPr="008741B8">
              <w:rPr>
                <w:b/>
                <w:iCs/>
                <w:sz w:val="24"/>
              </w:rPr>
              <w:t>Distance entre la haie et le</w:t>
            </w:r>
          </w:p>
          <w:p w14:paraId="7CA2D576" w14:textId="77777777" w:rsidR="008741B8" w:rsidRPr="008741B8" w:rsidRDefault="008741B8" w:rsidP="008741B8">
            <w:pPr>
              <w:tabs>
                <w:tab w:val="left" w:pos="1080"/>
              </w:tabs>
              <w:ind w:right="-432"/>
              <w:jc w:val="both"/>
              <w:rPr>
                <w:b/>
                <w:iCs/>
                <w:sz w:val="24"/>
              </w:rPr>
            </w:pPr>
            <w:proofErr w:type="gramStart"/>
            <w:r w:rsidRPr="008741B8">
              <w:rPr>
                <w:b/>
                <w:iCs/>
                <w:sz w:val="24"/>
              </w:rPr>
              <w:t>bâtiment</w:t>
            </w:r>
            <w:proofErr w:type="gramEnd"/>
            <w:r w:rsidRPr="008741B8">
              <w:rPr>
                <w:b/>
                <w:iCs/>
                <w:sz w:val="24"/>
              </w:rPr>
              <w:t xml:space="preserve"> d’élevage et </w:t>
            </w:r>
          </w:p>
          <w:p w14:paraId="0DE41DDC" w14:textId="77777777" w:rsidR="008741B8" w:rsidRPr="008741B8" w:rsidRDefault="008741B8" w:rsidP="008741B8">
            <w:pPr>
              <w:tabs>
                <w:tab w:val="left" w:pos="1080"/>
              </w:tabs>
              <w:ind w:right="-432"/>
              <w:jc w:val="both"/>
              <w:rPr>
                <w:b/>
                <w:iCs/>
                <w:sz w:val="24"/>
              </w:rPr>
            </w:pPr>
            <w:proofErr w:type="gramStart"/>
            <w:r w:rsidRPr="008741B8">
              <w:rPr>
                <w:b/>
                <w:iCs/>
                <w:sz w:val="24"/>
              </w:rPr>
              <w:t>distance</w:t>
            </w:r>
            <w:proofErr w:type="gramEnd"/>
            <w:r w:rsidRPr="008741B8">
              <w:rPr>
                <w:b/>
                <w:iCs/>
                <w:sz w:val="24"/>
              </w:rPr>
              <w:t xml:space="preserve"> entre la haie et le </w:t>
            </w:r>
          </w:p>
          <w:p w14:paraId="035A3C7E" w14:textId="77777777" w:rsidR="008741B8" w:rsidRPr="008741B8" w:rsidRDefault="008741B8" w:rsidP="008741B8">
            <w:pPr>
              <w:tabs>
                <w:tab w:val="left" w:pos="1080"/>
              </w:tabs>
              <w:ind w:right="-432"/>
              <w:jc w:val="both"/>
              <w:rPr>
                <w:b/>
                <w:iCs/>
                <w:sz w:val="24"/>
              </w:rPr>
            </w:pPr>
            <w:proofErr w:type="gramStart"/>
            <w:r w:rsidRPr="008741B8">
              <w:rPr>
                <w:b/>
                <w:iCs/>
                <w:sz w:val="24"/>
              </w:rPr>
              <w:t>lieu</w:t>
            </w:r>
            <w:proofErr w:type="gramEnd"/>
            <w:r w:rsidRPr="008741B8">
              <w:rPr>
                <w:b/>
                <w:iCs/>
                <w:sz w:val="24"/>
              </w:rPr>
              <w:t xml:space="preserve"> d’entreposage des </w:t>
            </w:r>
          </w:p>
          <w:p w14:paraId="37CF70C3" w14:textId="77777777" w:rsidR="008741B8" w:rsidRPr="008741B8" w:rsidRDefault="008741B8" w:rsidP="008741B8">
            <w:pPr>
              <w:tabs>
                <w:tab w:val="left" w:pos="1080"/>
              </w:tabs>
              <w:ind w:right="-432"/>
              <w:jc w:val="both"/>
              <w:rPr>
                <w:b/>
                <w:iCs/>
                <w:sz w:val="24"/>
              </w:rPr>
            </w:pPr>
            <w:proofErr w:type="gramStart"/>
            <w:r w:rsidRPr="008741B8">
              <w:rPr>
                <w:b/>
                <w:iCs/>
                <w:sz w:val="24"/>
              </w:rPr>
              <w:t>déjections</w:t>
            </w:r>
            <w:proofErr w:type="gramEnd"/>
          </w:p>
        </w:tc>
        <w:tc>
          <w:tcPr>
            <w:tcW w:w="4394" w:type="dxa"/>
            <w:vAlign w:val="center"/>
          </w:tcPr>
          <w:p w14:paraId="2C25AB27" w14:textId="77777777" w:rsidR="008741B8" w:rsidRPr="008741B8" w:rsidRDefault="008741B8" w:rsidP="008741B8">
            <w:pPr>
              <w:tabs>
                <w:tab w:val="left" w:pos="1080"/>
              </w:tabs>
              <w:ind w:right="-432"/>
              <w:jc w:val="both"/>
              <w:rPr>
                <w:iCs/>
                <w:sz w:val="24"/>
              </w:rPr>
            </w:pPr>
            <w:r w:rsidRPr="008741B8">
              <w:rPr>
                <w:iCs/>
                <w:sz w:val="24"/>
              </w:rPr>
              <w:t>Minimum de 30 mètres et maximum de</w:t>
            </w:r>
          </w:p>
          <w:p w14:paraId="3C23C77E" w14:textId="77777777" w:rsidR="008741B8" w:rsidRPr="008741B8" w:rsidRDefault="008741B8" w:rsidP="008741B8">
            <w:pPr>
              <w:tabs>
                <w:tab w:val="left" w:pos="1080"/>
              </w:tabs>
              <w:ind w:right="-432"/>
              <w:jc w:val="both"/>
              <w:rPr>
                <w:iCs/>
                <w:sz w:val="24"/>
              </w:rPr>
            </w:pPr>
            <w:r w:rsidRPr="008741B8">
              <w:rPr>
                <w:iCs/>
                <w:sz w:val="24"/>
              </w:rPr>
              <w:t>60 mètres.</w:t>
            </w:r>
          </w:p>
          <w:p w14:paraId="43A8FBD3" w14:textId="77777777" w:rsidR="008741B8" w:rsidRPr="008741B8" w:rsidRDefault="008741B8" w:rsidP="008741B8">
            <w:pPr>
              <w:tabs>
                <w:tab w:val="left" w:pos="1080"/>
              </w:tabs>
              <w:ind w:right="-432"/>
              <w:jc w:val="both"/>
              <w:rPr>
                <w:iCs/>
                <w:sz w:val="24"/>
              </w:rPr>
            </w:pPr>
            <w:r w:rsidRPr="008741B8">
              <w:rPr>
                <w:iCs/>
                <w:sz w:val="24"/>
              </w:rPr>
              <w:t xml:space="preserve">Si la haie brise-vent se trouve à une </w:t>
            </w:r>
          </w:p>
          <w:p w14:paraId="44D19954" w14:textId="77777777" w:rsidR="008741B8" w:rsidRPr="008741B8" w:rsidRDefault="008741B8" w:rsidP="008741B8">
            <w:pPr>
              <w:tabs>
                <w:tab w:val="left" w:pos="1080"/>
              </w:tabs>
              <w:ind w:right="-432"/>
              <w:jc w:val="both"/>
              <w:rPr>
                <w:iCs/>
                <w:sz w:val="24"/>
              </w:rPr>
            </w:pPr>
            <w:proofErr w:type="gramStart"/>
            <w:r w:rsidRPr="008741B8">
              <w:rPr>
                <w:iCs/>
                <w:sz w:val="24"/>
              </w:rPr>
              <w:t>distance</w:t>
            </w:r>
            <w:proofErr w:type="gramEnd"/>
            <w:r w:rsidRPr="008741B8">
              <w:rPr>
                <w:iCs/>
                <w:sz w:val="24"/>
              </w:rPr>
              <w:t xml:space="preserve"> inférieure à 30 mètres </w:t>
            </w:r>
          </w:p>
          <w:p w14:paraId="37F416E4" w14:textId="77777777" w:rsidR="008741B8" w:rsidRPr="008741B8" w:rsidRDefault="008741B8" w:rsidP="008741B8">
            <w:pPr>
              <w:tabs>
                <w:tab w:val="left" w:pos="1080"/>
              </w:tabs>
              <w:ind w:right="-432"/>
              <w:jc w:val="both"/>
              <w:rPr>
                <w:iCs/>
                <w:sz w:val="24"/>
              </w:rPr>
            </w:pPr>
            <w:r w:rsidRPr="008741B8">
              <w:rPr>
                <w:iCs/>
                <w:sz w:val="24"/>
              </w:rPr>
              <w:t>(</w:t>
            </w:r>
            <w:proofErr w:type="gramStart"/>
            <w:r w:rsidRPr="008741B8">
              <w:rPr>
                <w:iCs/>
                <w:sz w:val="24"/>
              </w:rPr>
              <w:t>jamais</w:t>
            </w:r>
            <w:proofErr w:type="gramEnd"/>
            <w:r w:rsidRPr="008741B8">
              <w:rPr>
                <w:iCs/>
                <w:sz w:val="24"/>
              </w:rPr>
              <w:t xml:space="preserve"> inférieure à 10 mètres), la </w:t>
            </w:r>
          </w:p>
          <w:p w14:paraId="2A1EE778" w14:textId="77777777" w:rsidR="008741B8" w:rsidRPr="008741B8" w:rsidRDefault="008741B8" w:rsidP="008741B8">
            <w:pPr>
              <w:tabs>
                <w:tab w:val="left" w:pos="1080"/>
              </w:tabs>
              <w:ind w:right="-432"/>
              <w:jc w:val="both"/>
              <w:rPr>
                <w:iCs/>
                <w:sz w:val="24"/>
              </w:rPr>
            </w:pPr>
            <w:proofErr w:type="gramStart"/>
            <w:r w:rsidRPr="008741B8">
              <w:rPr>
                <w:iCs/>
                <w:sz w:val="24"/>
              </w:rPr>
              <w:t>distance</w:t>
            </w:r>
            <w:proofErr w:type="gramEnd"/>
            <w:r w:rsidRPr="008741B8">
              <w:rPr>
                <w:iCs/>
                <w:sz w:val="24"/>
              </w:rPr>
              <w:t xml:space="preserve"> mesurée doit être validée </w:t>
            </w:r>
          </w:p>
          <w:p w14:paraId="7EA2BABC" w14:textId="77777777" w:rsidR="008741B8" w:rsidRPr="008741B8" w:rsidRDefault="008741B8" w:rsidP="008741B8">
            <w:pPr>
              <w:tabs>
                <w:tab w:val="left" w:pos="1080"/>
              </w:tabs>
              <w:ind w:right="-432"/>
              <w:jc w:val="both"/>
              <w:rPr>
                <w:iCs/>
                <w:sz w:val="24"/>
              </w:rPr>
            </w:pPr>
            <w:proofErr w:type="gramStart"/>
            <w:r w:rsidRPr="008741B8">
              <w:rPr>
                <w:iCs/>
                <w:sz w:val="24"/>
              </w:rPr>
              <w:t>par</w:t>
            </w:r>
            <w:proofErr w:type="gramEnd"/>
            <w:r w:rsidRPr="008741B8">
              <w:rPr>
                <w:iCs/>
                <w:sz w:val="24"/>
              </w:rPr>
              <w:t xml:space="preserve"> un spécialiste de la ventilation ou</w:t>
            </w:r>
          </w:p>
          <w:p w14:paraId="43E2BDD3" w14:textId="77777777" w:rsidR="008741B8" w:rsidRPr="008741B8" w:rsidRDefault="008741B8" w:rsidP="008741B8">
            <w:pPr>
              <w:tabs>
                <w:tab w:val="left" w:pos="1080"/>
              </w:tabs>
              <w:ind w:right="-432"/>
              <w:jc w:val="both"/>
              <w:rPr>
                <w:iCs/>
                <w:sz w:val="24"/>
              </w:rPr>
            </w:pPr>
            <w:proofErr w:type="gramStart"/>
            <w:r w:rsidRPr="008741B8">
              <w:rPr>
                <w:iCs/>
                <w:sz w:val="24"/>
              </w:rPr>
              <w:t>de</w:t>
            </w:r>
            <w:proofErr w:type="gramEnd"/>
            <w:r w:rsidRPr="008741B8">
              <w:rPr>
                <w:iCs/>
                <w:sz w:val="24"/>
              </w:rPr>
              <w:t xml:space="preserve"> l’aménagement de bâtiments et</w:t>
            </w:r>
          </w:p>
          <w:p w14:paraId="6C99277C" w14:textId="77777777" w:rsidR="008741B8" w:rsidRPr="008741B8" w:rsidRDefault="008741B8" w:rsidP="008741B8">
            <w:pPr>
              <w:tabs>
                <w:tab w:val="left" w:pos="1080"/>
              </w:tabs>
              <w:ind w:right="-432"/>
              <w:jc w:val="both"/>
              <w:rPr>
                <w:iCs/>
                <w:sz w:val="24"/>
              </w:rPr>
            </w:pPr>
            <w:proofErr w:type="gramStart"/>
            <w:r w:rsidRPr="008741B8">
              <w:rPr>
                <w:iCs/>
                <w:sz w:val="24"/>
              </w:rPr>
              <w:t>de</w:t>
            </w:r>
            <w:proofErr w:type="gramEnd"/>
            <w:r w:rsidRPr="008741B8">
              <w:rPr>
                <w:iCs/>
                <w:sz w:val="24"/>
              </w:rPr>
              <w:t xml:space="preserve"> structures.</w:t>
            </w:r>
          </w:p>
        </w:tc>
      </w:tr>
      <w:tr w:rsidR="008741B8" w:rsidRPr="008741B8" w14:paraId="043168A6" w14:textId="77777777" w:rsidTr="00BE1459">
        <w:trPr>
          <w:trHeight w:val="397"/>
        </w:trPr>
        <w:tc>
          <w:tcPr>
            <w:tcW w:w="3402" w:type="dxa"/>
            <w:vAlign w:val="center"/>
          </w:tcPr>
          <w:p w14:paraId="10CCF636" w14:textId="77777777" w:rsidR="008741B8" w:rsidRPr="008741B8" w:rsidRDefault="008741B8" w:rsidP="008741B8">
            <w:pPr>
              <w:tabs>
                <w:tab w:val="left" w:pos="1080"/>
              </w:tabs>
              <w:ind w:right="-432"/>
              <w:jc w:val="both"/>
              <w:rPr>
                <w:b/>
                <w:iCs/>
                <w:sz w:val="24"/>
              </w:rPr>
            </w:pPr>
            <w:r w:rsidRPr="008741B8">
              <w:rPr>
                <w:b/>
                <w:iCs/>
                <w:sz w:val="24"/>
              </w:rPr>
              <w:t xml:space="preserve">Distance minimale entre la </w:t>
            </w:r>
          </w:p>
          <w:p w14:paraId="220E2307" w14:textId="77777777" w:rsidR="008741B8" w:rsidRPr="008741B8" w:rsidRDefault="008741B8" w:rsidP="008741B8">
            <w:pPr>
              <w:tabs>
                <w:tab w:val="left" w:pos="1080"/>
              </w:tabs>
              <w:ind w:right="-432"/>
              <w:jc w:val="both"/>
              <w:rPr>
                <w:b/>
                <w:iCs/>
                <w:sz w:val="24"/>
              </w:rPr>
            </w:pPr>
            <w:proofErr w:type="gramStart"/>
            <w:r w:rsidRPr="008741B8">
              <w:rPr>
                <w:b/>
                <w:iCs/>
                <w:sz w:val="24"/>
              </w:rPr>
              <w:t>source</w:t>
            </w:r>
            <w:proofErr w:type="gramEnd"/>
            <w:r w:rsidRPr="008741B8">
              <w:rPr>
                <w:iCs/>
                <w:sz w:val="24"/>
              </w:rPr>
              <w:t xml:space="preserve"> </w:t>
            </w:r>
            <w:r w:rsidRPr="008741B8">
              <w:rPr>
                <w:b/>
                <w:iCs/>
                <w:sz w:val="24"/>
              </w:rPr>
              <w:t xml:space="preserve">des odeurs et le </w:t>
            </w:r>
          </w:p>
          <w:p w14:paraId="136279DE" w14:textId="77777777" w:rsidR="008741B8" w:rsidRPr="008741B8" w:rsidRDefault="008741B8" w:rsidP="008741B8">
            <w:pPr>
              <w:tabs>
                <w:tab w:val="left" w:pos="1080"/>
              </w:tabs>
              <w:ind w:right="-432"/>
              <w:jc w:val="both"/>
              <w:rPr>
                <w:iCs/>
                <w:sz w:val="24"/>
              </w:rPr>
            </w:pPr>
            <w:proofErr w:type="gramStart"/>
            <w:r w:rsidRPr="008741B8">
              <w:rPr>
                <w:b/>
                <w:iCs/>
                <w:sz w:val="24"/>
              </w:rPr>
              <w:t>lieu</w:t>
            </w:r>
            <w:proofErr w:type="gramEnd"/>
            <w:r w:rsidRPr="008741B8">
              <w:rPr>
                <w:b/>
                <w:iCs/>
                <w:sz w:val="24"/>
              </w:rPr>
              <w:t xml:space="preserve"> à protéger</w:t>
            </w:r>
          </w:p>
        </w:tc>
        <w:tc>
          <w:tcPr>
            <w:tcW w:w="4394" w:type="dxa"/>
            <w:vAlign w:val="center"/>
          </w:tcPr>
          <w:p w14:paraId="43EA0793" w14:textId="77777777" w:rsidR="008741B8" w:rsidRPr="008741B8" w:rsidRDefault="008741B8" w:rsidP="008741B8">
            <w:pPr>
              <w:tabs>
                <w:tab w:val="left" w:pos="1080"/>
              </w:tabs>
              <w:ind w:right="-432"/>
              <w:jc w:val="both"/>
              <w:rPr>
                <w:iCs/>
                <w:sz w:val="24"/>
              </w:rPr>
            </w:pPr>
            <w:r w:rsidRPr="008741B8">
              <w:rPr>
                <w:iCs/>
                <w:sz w:val="24"/>
              </w:rPr>
              <w:t>Minimum de 150 mètres.</w:t>
            </w:r>
          </w:p>
        </w:tc>
      </w:tr>
    </w:tbl>
    <w:p w14:paraId="76885E66" w14:textId="77777777" w:rsidR="008741B8" w:rsidRPr="008741B8" w:rsidRDefault="008741B8" w:rsidP="008741B8">
      <w:pPr>
        <w:tabs>
          <w:tab w:val="left" w:pos="1080"/>
        </w:tabs>
        <w:ind w:left="1418" w:right="-432"/>
        <w:jc w:val="both"/>
        <w:rPr>
          <w:iCs/>
          <w:sz w:val="24"/>
        </w:rPr>
      </w:pPr>
    </w:p>
    <w:p w14:paraId="087FBF28" w14:textId="77777777" w:rsidR="008741B8" w:rsidRPr="008741B8" w:rsidRDefault="008741B8" w:rsidP="008741B8">
      <w:pPr>
        <w:ind w:left="1418" w:right="-432"/>
        <w:jc w:val="both"/>
        <w:rPr>
          <w:iCs/>
          <w:sz w:val="24"/>
        </w:rPr>
      </w:pPr>
      <w:r w:rsidRPr="008741B8">
        <w:rPr>
          <w:iCs/>
          <w:noProof/>
          <w:sz w:val="24"/>
        </w:rPr>
        <w:lastRenderedPageBreak/>
        <w:drawing>
          <wp:inline distT="0" distB="0" distL="0" distR="0" wp14:anchorId="7E245CF3" wp14:editId="540EE337">
            <wp:extent cx="4579620" cy="4181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03" b="3304"/>
                    <a:stretch/>
                  </pic:blipFill>
                  <pic:spPr bwMode="auto">
                    <a:xfrm>
                      <a:off x="0" y="0"/>
                      <a:ext cx="4579620" cy="4181475"/>
                    </a:xfrm>
                    <a:prstGeom prst="rect">
                      <a:avLst/>
                    </a:prstGeom>
                    <a:ln>
                      <a:noFill/>
                    </a:ln>
                    <a:extLst>
                      <a:ext uri="{53640926-AAD7-44D8-BBD7-CCE9431645EC}">
                        <a14:shadowObscured xmlns:a14="http://schemas.microsoft.com/office/drawing/2010/main"/>
                      </a:ext>
                    </a:extLst>
                  </pic:spPr>
                </pic:pic>
              </a:graphicData>
            </a:graphic>
          </wp:inline>
        </w:drawing>
      </w:r>
    </w:p>
    <w:p w14:paraId="27D51D7A" w14:textId="77777777" w:rsidR="008741B8" w:rsidRPr="008741B8" w:rsidRDefault="008741B8" w:rsidP="008741B8">
      <w:pPr>
        <w:ind w:left="1418" w:right="-432"/>
        <w:jc w:val="both"/>
        <w:rPr>
          <w:iCs/>
          <w:sz w:val="24"/>
        </w:rPr>
      </w:pPr>
    </w:p>
    <w:p w14:paraId="35D890C9" w14:textId="77777777" w:rsidR="008741B8" w:rsidRPr="008741B8" w:rsidRDefault="008741B8" w:rsidP="008741B8">
      <w:pPr>
        <w:ind w:left="1418" w:right="-432"/>
        <w:jc w:val="right"/>
        <w:rPr>
          <w:iCs/>
          <w:sz w:val="24"/>
        </w:rPr>
      </w:pPr>
      <w:r w:rsidRPr="008741B8">
        <w:rPr>
          <w:iCs/>
          <w:sz w:val="24"/>
        </w:rPr>
        <w:t>Source : MAPAQ</w:t>
      </w:r>
    </w:p>
    <w:p w14:paraId="50374317" w14:textId="77777777" w:rsidR="008741B8" w:rsidRPr="008741B8" w:rsidRDefault="008741B8" w:rsidP="008741B8">
      <w:pPr>
        <w:ind w:left="1418" w:right="-432"/>
        <w:jc w:val="both"/>
        <w:rPr>
          <w:iCs/>
          <w:sz w:val="24"/>
        </w:rPr>
      </w:pPr>
    </w:p>
    <w:p w14:paraId="73159B8D" w14:textId="77777777" w:rsidR="008741B8" w:rsidRPr="008741B8" w:rsidRDefault="008741B8" w:rsidP="008741B8">
      <w:pPr>
        <w:ind w:left="1418" w:right="-432" w:hanging="1134"/>
        <w:jc w:val="both"/>
        <w:rPr>
          <w:iCs/>
          <w:sz w:val="24"/>
        </w:rPr>
      </w:pPr>
    </w:p>
    <w:p w14:paraId="1EFD5408" w14:textId="77777777" w:rsidR="008741B8" w:rsidRPr="008741B8" w:rsidRDefault="008741B8" w:rsidP="008741B8">
      <w:pPr>
        <w:ind w:left="1418" w:right="-432"/>
        <w:jc w:val="both"/>
        <w:rPr>
          <w:b/>
          <w:i/>
          <w:iCs/>
          <w:sz w:val="24"/>
        </w:rPr>
      </w:pPr>
      <w:r w:rsidRPr="008741B8">
        <w:rPr>
          <w:b/>
          <w:i/>
          <w:iCs/>
          <w:sz w:val="24"/>
        </w:rPr>
        <w:t>Article 2</w:t>
      </w:r>
      <w:r w:rsidRPr="008741B8">
        <w:rPr>
          <w:b/>
          <w:i/>
          <w:iCs/>
          <w:sz w:val="24"/>
        </w:rPr>
        <w:tab/>
        <w:t>Facteur d’atténuation dans le calcul des distances séparatrices</w:t>
      </w:r>
    </w:p>
    <w:p w14:paraId="778D6848" w14:textId="77777777" w:rsidR="008741B8" w:rsidRPr="008741B8" w:rsidRDefault="008741B8" w:rsidP="008741B8">
      <w:pPr>
        <w:ind w:left="1418" w:right="-432"/>
        <w:jc w:val="both"/>
        <w:rPr>
          <w:iCs/>
          <w:sz w:val="24"/>
        </w:rPr>
      </w:pPr>
    </w:p>
    <w:p w14:paraId="06E686E6" w14:textId="77777777" w:rsidR="008741B8" w:rsidRPr="008741B8" w:rsidRDefault="008741B8" w:rsidP="008741B8">
      <w:pPr>
        <w:ind w:left="1418" w:right="-432"/>
        <w:jc w:val="both"/>
        <w:rPr>
          <w:iCs/>
          <w:sz w:val="24"/>
        </w:rPr>
      </w:pPr>
      <w:r w:rsidRPr="008741B8">
        <w:rPr>
          <w:iCs/>
          <w:sz w:val="24"/>
        </w:rPr>
        <w:t xml:space="preserve">Le </w:t>
      </w:r>
      <w:r w:rsidRPr="008741B8">
        <w:rPr>
          <w:b/>
          <w:iCs/>
          <w:sz w:val="24"/>
        </w:rPr>
        <w:t xml:space="preserve">tableau </w:t>
      </w:r>
      <w:r w:rsidRPr="008741B8">
        <w:rPr>
          <w:iCs/>
          <w:sz w:val="24"/>
        </w:rPr>
        <w:t>F : Facteur d’atténuation (Paramètre F) de l’</w:t>
      </w:r>
      <w:r w:rsidRPr="008741B8">
        <w:rPr>
          <w:b/>
          <w:iCs/>
          <w:sz w:val="24"/>
        </w:rPr>
        <w:t xml:space="preserve">annexe 2 : Méthode de calcul et paramètres de distances séparatrices entre les installations d’élevage et certains immeubles non agricoles </w:t>
      </w:r>
      <w:r w:rsidRPr="008741B8">
        <w:rPr>
          <w:iCs/>
          <w:sz w:val="24"/>
        </w:rPr>
        <w:t xml:space="preserve">du </w:t>
      </w:r>
      <w:r w:rsidRPr="008741B8">
        <w:rPr>
          <w:b/>
          <w:iCs/>
          <w:sz w:val="24"/>
        </w:rPr>
        <w:t xml:space="preserve">Règlement de zonage nº 198-2007 </w:t>
      </w:r>
      <w:r w:rsidRPr="008741B8">
        <w:rPr>
          <w:iCs/>
          <w:sz w:val="24"/>
        </w:rPr>
        <w:t>est modifié ainsi :</w:t>
      </w:r>
    </w:p>
    <w:p w14:paraId="54D1D908" w14:textId="77777777" w:rsidR="008741B8" w:rsidRPr="008741B8" w:rsidRDefault="008741B8" w:rsidP="008741B8">
      <w:pPr>
        <w:ind w:left="1418" w:right="-432"/>
        <w:jc w:val="both"/>
        <w:rPr>
          <w:iCs/>
          <w:sz w:val="24"/>
        </w:rPr>
      </w:pPr>
    </w:p>
    <w:p w14:paraId="117FD995" w14:textId="77777777" w:rsidR="008741B8" w:rsidRPr="008741B8" w:rsidRDefault="008741B8" w:rsidP="008741B8">
      <w:pPr>
        <w:spacing w:line="240" w:lineRule="exact"/>
        <w:ind w:left="1418" w:right="-431"/>
        <w:jc w:val="center"/>
        <w:rPr>
          <w:iCs/>
          <w:sz w:val="24"/>
        </w:rPr>
      </w:pPr>
      <w:r w:rsidRPr="008741B8">
        <w:rPr>
          <w:iCs/>
          <w:sz w:val="24"/>
        </w:rPr>
        <w:t>F= (F</w:t>
      </w:r>
      <w:r w:rsidRPr="008741B8">
        <w:rPr>
          <w:iCs/>
          <w:position w:val="-6"/>
          <w:sz w:val="24"/>
          <w:vertAlign w:val="superscript"/>
        </w:rPr>
        <w:t>1</w:t>
      </w:r>
      <w:r w:rsidRPr="008741B8">
        <w:rPr>
          <w:iCs/>
          <w:sz w:val="24"/>
        </w:rPr>
        <w:t xml:space="preserve"> X F</w:t>
      </w:r>
      <w:r w:rsidRPr="008741B8">
        <w:rPr>
          <w:iCs/>
          <w:position w:val="-6"/>
          <w:sz w:val="24"/>
          <w:vertAlign w:val="superscript"/>
        </w:rPr>
        <w:t>2</w:t>
      </w:r>
      <w:r w:rsidRPr="008741B8">
        <w:rPr>
          <w:iCs/>
          <w:sz w:val="24"/>
        </w:rPr>
        <w:t>) ou F</w:t>
      </w:r>
      <w:r w:rsidRPr="008741B8">
        <w:rPr>
          <w:iCs/>
          <w:position w:val="-6"/>
          <w:sz w:val="24"/>
          <w:vertAlign w:val="superscript"/>
        </w:rPr>
        <w:t>3</w:t>
      </w:r>
    </w:p>
    <w:tbl>
      <w:tblPr>
        <w:tblpPr w:leftFromText="141" w:rightFromText="141" w:vertAnchor="text" w:horzAnchor="page" w:tblpX="3242" w:tblpY="569"/>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4526"/>
        <w:gridCol w:w="3261"/>
      </w:tblGrid>
      <w:tr w:rsidR="008741B8" w:rsidRPr="008741B8" w14:paraId="32F8B63B" w14:textId="77777777" w:rsidTr="00BE1459">
        <w:tc>
          <w:tcPr>
            <w:tcW w:w="4526" w:type="dxa"/>
            <w:vAlign w:val="center"/>
          </w:tcPr>
          <w:p w14:paraId="70CADC27" w14:textId="77777777" w:rsidR="008741B8" w:rsidRPr="008741B8" w:rsidRDefault="008741B8" w:rsidP="008741B8">
            <w:pPr>
              <w:ind w:left="1418" w:right="-432"/>
              <w:rPr>
                <w:b/>
                <w:iCs/>
                <w:sz w:val="24"/>
              </w:rPr>
            </w:pPr>
            <w:r w:rsidRPr="008741B8">
              <w:rPr>
                <w:b/>
                <w:iCs/>
                <w:sz w:val="24"/>
              </w:rPr>
              <w:t>Technologie</w:t>
            </w:r>
          </w:p>
        </w:tc>
        <w:tc>
          <w:tcPr>
            <w:tcW w:w="3261" w:type="dxa"/>
            <w:vAlign w:val="center"/>
          </w:tcPr>
          <w:p w14:paraId="316CB8C2" w14:textId="77777777" w:rsidR="008741B8" w:rsidRPr="008741B8" w:rsidRDefault="008741B8" w:rsidP="008741B8">
            <w:pPr>
              <w:ind w:left="588" w:right="-432"/>
              <w:rPr>
                <w:b/>
                <w:iCs/>
                <w:sz w:val="24"/>
              </w:rPr>
            </w:pPr>
            <w:r w:rsidRPr="008741B8">
              <w:rPr>
                <w:b/>
                <w:iCs/>
                <w:sz w:val="24"/>
              </w:rPr>
              <w:t>Paramètre F</w:t>
            </w:r>
          </w:p>
        </w:tc>
      </w:tr>
      <w:tr w:rsidR="008741B8" w:rsidRPr="008741B8" w14:paraId="36AF3FE8" w14:textId="77777777" w:rsidTr="00BE1459">
        <w:tc>
          <w:tcPr>
            <w:tcW w:w="4526" w:type="dxa"/>
          </w:tcPr>
          <w:p w14:paraId="0A73C16A" w14:textId="77777777" w:rsidR="008741B8" w:rsidRPr="008741B8" w:rsidRDefault="008741B8" w:rsidP="008741B8">
            <w:pPr>
              <w:ind w:left="295" w:right="-432"/>
              <w:rPr>
                <w:iCs/>
                <w:sz w:val="24"/>
              </w:rPr>
            </w:pPr>
          </w:p>
          <w:p w14:paraId="15CFBA08" w14:textId="77777777" w:rsidR="008741B8" w:rsidRPr="008741B8" w:rsidRDefault="008741B8" w:rsidP="008741B8">
            <w:pPr>
              <w:ind w:left="295" w:right="-432"/>
              <w:rPr>
                <w:iCs/>
                <w:sz w:val="24"/>
              </w:rPr>
            </w:pPr>
            <w:r w:rsidRPr="008741B8">
              <w:rPr>
                <w:iCs/>
                <w:sz w:val="24"/>
              </w:rPr>
              <w:t>Toiture sur lieu d’entreposage</w:t>
            </w:r>
          </w:p>
          <w:p w14:paraId="5D207310" w14:textId="77777777" w:rsidR="008741B8" w:rsidRPr="008741B8" w:rsidRDefault="008741B8" w:rsidP="008741B8">
            <w:pPr>
              <w:ind w:left="295" w:right="-432"/>
              <w:rPr>
                <w:iCs/>
                <w:sz w:val="24"/>
              </w:rPr>
            </w:pPr>
          </w:p>
          <w:p w14:paraId="40EB0275" w14:textId="77777777" w:rsidR="008741B8" w:rsidRPr="008741B8" w:rsidRDefault="008741B8" w:rsidP="008741B8">
            <w:pPr>
              <w:numPr>
                <w:ilvl w:val="0"/>
                <w:numId w:val="5"/>
              </w:numPr>
              <w:ind w:left="295" w:right="-432"/>
              <w:rPr>
                <w:iCs/>
                <w:sz w:val="24"/>
              </w:rPr>
            </w:pPr>
            <w:proofErr w:type="gramStart"/>
            <w:r w:rsidRPr="008741B8">
              <w:rPr>
                <w:iCs/>
                <w:sz w:val="24"/>
              </w:rPr>
              <w:t>absente</w:t>
            </w:r>
            <w:proofErr w:type="gramEnd"/>
            <w:r w:rsidRPr="008741B8">
              <w:rPr>
                <w:iCs/>
                <w:sz w:val="24"/>
              </w:rPr>
              <w:t>;</w:t>
            </w:r>
          </w:p>
          <w:p w14:paraId="12CA0D96" w14:textId="77777777" w:rsidR="008741B8" w:rsidRPr="008741B8" w:rsidRDefault="008741B8" w:rsidP="008741B8">
            <w:pPr>
              <w:numPr>
                <w:ilvl w:val="0"/>
                <w:numId w:val="5"/>
              </w:numPr>
              <w:ind w:left="295" w:right="-432"/>
              <w:rPr>
                <w:iCs/>
                <w:sz w:val="24"/>
              </w:rPr>
            </w:pPr>
            <w:proofErr w:type="gramStart"/>
            <w:r w:rsidRPr="008741B8">
              <w:rPr>
                <w:iCs/>
                <w:sz w:val="24"/>
              </w:rPr>
              <w:t>rigide</w:t>
            </w:r>
            <w:proofErr w:type="gramEnd"/>
            <w:r w:rsidRPr="008741B8">
              <w:rPr>
                <w:iCs/>
                <w:sz w:val="24"/>
              </w:rPr>
              <w:t xml:space="preserve"> permanente;</w:t>
            </w:r>
          </w:p>
          <w:p w14:paraId="6C77E71E" w14:textId="77777777" w:rsidR="008741B8" w:rsidRPr="008741B8" w:rsidRDefault="008741B8" w:rsidP="008741B8">
            <w:pPr>
              <w:numPr>
                <w:ilvl w:val="0"/>
                <w:numId w:val="5"/>
              </w:numPr>
              <w:ind w:left="295" w:right="-432"/>
              <w:rPr>
                <w:iCs/>
                <w:sz w:val="24"/>
              </w:rPr>
            </w:pPr>
            <w:proofErr w:type="gramStart"/>
            <w:r w:rsidRPr="008741B8">
              <w:rPr>
                <w:iCs/>
                <w:sz w:val="24"/>
              </w:rPr>
              <w:t>toile</w:t>
            </w:r>
            <w:proofErr w:type="gramEnd"/>
            <w:r w:rsidRPr="008741B8">
              <w:rPr>
                <w:iCs/>
                <w:sz w:val="24"/>
              </w:rPr>
              <w:t xml:space="preserve"> en géomembrane permanente et </w:t>
            </w:r>
          </w:p>
          <w:p w14:paraId="4EEA4982" w14:textId="77777777" w:rsidR="008741B8" w:rsidRPr="008741B8" w:rsidRDefault="008741B8" w:rsidP="008741B8">
            <w:pPr>
              <w:ind w:left="295" w:right="-432"/>
              <w:rPr>
                <w:iCs/>
                <w:sz w:val="24"/>
              </w:rPr>
            </w:pPr>
            <w:proofErr w:type="gramStart"/>
            <w:r w:rsidRPr="008741B8">
              <w:rPr>
                <w:iCs/>
                <w:sz w:val="24"/>
              </w:rPr>
              <w:t>souple</w:t>
            </w:r>
            <w:proofErr w:type="gramEnd"/>
            <w:r w:rsidRPr="008741B8">
              <w:rPr>
                <w:iCs/>
                <w:sz w:val="24"/>
              </w:rPr>
              <w:t>;</w:t>
            </w:r>
          </w:p>
          <w:p w14:paraId="0D12D161" w14:textId="77777777" w:rsidR="008741B8" w:rsidRPr="008741B8" w:rsidRDefault="008741B8" w:rsidP="008741B8">
            <w:pPr>
              <w:numPr>
                <w:ilvl w:val="0"/>
                <w:numId w:val="5"/>
              </w:numPr>
              <w:tabs>
                <w:tab w:val="left" w:pos="299"/>
              </w:tabs>
              <w:ind w:left="295" w:right="-432"/>
              <w:rPr>
                <w:iCs/>
                <w:sz w:val="24"/>
              </w:rPr>
            </w:pPr>
            <w:proofErr w:type="gramStart"/>
            <w:r w:rsidRPr="008741B8">
              <w:rPr>
                <w:iCs/>
                <w:sz w:val="24"/>
              </w:rPr>
              <w:t>temporaire</w:t>
            </w:r>
            <w:proofErr w:type="gramEnd"/>
            <w:r w:rsidRPr="008741B8">
              <w:rPr>
                <w:iCs/>
                <w:sz w:val="24"/>
              </w:rPr>
              <w:t xml:space="preserve"> (couche de tourbe, couche de plastique).</w:t>
            </w:r>
          </w:p>
        </w:tc>
        <w:tc>
          <w:tcPr>
            <w:tcW w:w="3261" w:type="dxa"/>
          </w:tcPr>
          <w:p w14:paraId="25F71EDA" w14:textId="77777777" w:rsidR="008741B8" w:rsidRPr="008741B8" w:rsidRDefault="008741B8" w:rsidP="008741B8">
            <w:pPr>
              <w:ind w:left="1157" w:right="-431"/>
              <w:rPr>
                <w:iCs/>
                <w:sz w:val="24"/>
              </w:rPr>
            </w:pPr>
          </w:p>
          <w:p w14:paraId="146755E8" w14:textId="77777777" w:rsidR="008741B8" w:rsidRPr="008741B8" w:rsidRDefault="008741B8" w:rsidP="008741B8">
            <w:pPr>
              <w:ind w:left="1155" w:right="-432"/>
              <w:rPr>
                <w:iCs/>
                <w:sz w:val="24"/>
              </w:rPr>
            </w:pPr>
            <w:r w:rsidRPr="008741B8">
              <w:rPr>
                <w:iCs/>
                <w:sz w:val="24"/>
              </w:rPr>
              <w:t>F</w:t>
            </w:r>
            <w:r w:rsidRPr="008741B8">
              <w:rPr>
                <w:iCs/>
                <w:position w:val="-6"/>
                <w:sz w:val="24"/>
                <w:vertAlign w:val="superscript"/>
              </w:rPr>
              <w:t>1</w:t>
            </w:r>
          </w:p>
          <w:p w14:paraId="5B576E69" w14:textId="77777777" w:rsidR="008741B8" w:rsidRPr="008741B8" w:rsidRDefault="008741B8" w:rsidP="008741B8">
            <w:pPr>
              <w:ind w:left="1155" w:right="-432"/>
              <w:rPr>
                <w:iCs/>
                <w:sz w:val="24"/>
              </w:rPr>
            </w:pPr>
          </w:p>
          <w:p w14:paraId="443396C6" w14:textId="77777777" w:rsidR="008741B8" w:rsidRPr="008741B8" w:rsidRDefault="008741B8" w:rsidP="008741B8">
            <w:pPr>
              <w:ind w:left="1155" w:right="-432"/>
              <w:rPr>
                <w:iCs/>
                <w:sz w:val="24"/>
              </w:rPr>
            </w:pPr>
            <w:r w:rsidRPr="008741B8">
              <w:rPr>
                <w:iCs/>
                <w:sz w:val="24"/>
              </w:rPr>
              <w:t>1,0</w:t>
            </w:r>
          </w:p>
          <w:p w14:paraId="0A2C0199" w14:textId="77777777" w:rsidR="008741B8" w:rsidRPr="008741B8" w:rsidRDefault="008741B8" w:rsidP="008741B8">
            <w:pPr>
              <w:ind w:left="1155" w:right="-432"/>
              <w:rPr>
                <w:iCs/>
                <w:sz w:val="24"/>
              </w:rPr>
            </w:pPr>
            <w:r w:rsidRPr="008741B8">
              <w:rPr>
                <w:iCs/>
                <w:sz w:val="24"/>
              </w:rPr>
              <w:t>0,7</w:t>
            </w:r>
          </w:p>
          <w:p w14:paraId="554611FD" w14:textId="77777777" w:rsidR="008741B8" w:rsidRPr="008741B8" w:rsidRDefault="008741B8" w:rsidP="008741B8">
            <w:pPr>
              <w:ind w:left="1155" w:right="-432"/>
              <w:rPr>
                <w:iCs/>
                <w:sz w:val="24"/>
              </w:rPr>
            </w:pPr>
            <w:r w:rsidRPr="008741B8">
              <w:rPr>
                <w:iCs/>
                <w:sz w:val="24"/>
              </w:rPr>
              <w:t>0,7</w:t>
            </w:r>
          </w:p>
          <w:p w14:paraId="7C2CF4B8" w14:textId="77777777" w:rsidR="008741B8" w:rsidRPr="008741B8" w:rsidRDefault="008741B8" w:rsidP="008741B8">
            <w:pPr>
              <w:ind w:left="1155" w:right="-432"/>
              <w:rPr>
                <w:iCs/>
                <w:sz w:val="24"/>
              </w:rPr>
            </w:pPr>
          </w:p>
          <w:p w14:paraId="63B52091" w14:textId="77777777" w:rsidR="008741B8" w:rsidRPr="008741B8" w:rsidRDefault="008741B8" w:rsidP="008741B8">
            <w:pPr>
              <w:ind w:left="1155" w:right="-432"/>
              <w:rPr>
                <w:iCs/>
                <w:sz w:val="24"/>
              </w:rPr>
            </w:pPr>
            <w:r w:rsidRPr="008741B8">
              <w:rPr>
                <w:iCs/>
                <w:sz w:val="24"/>
              </w:rPr>
              <w:t>0,9</w:t>
            </w:r>
          </w:p>
        </w:tc>
      </w:tr>
      <w:tr w:rsidR="008741B8" w:rsidRPr="008741B8" w14:paraId="4A8D0334" w14:textId="77777777" w:rsidTr="00BE1459">
        <w:trPr>
          <w:trHeight w:val="411"/>
        </w:trPr>
        <w:tc>
          <w:tcPr>
            <w:tcW w:w="4526" w:type="dxa"/>
          </w:tcPr>
          <w:p w14:paraId="7C3369F7" w14:textId="77777777" w:rsidR="008741B8" w:rsidRPr="008741B8" w:rsidRDefault="008741B8" w:rsidP="008741B8">
            <w:pPr>
              <w:ind w:left="11" w:right="-432"/>
              <w:rPr>
                <w:iCs/>
                <w:sz w:val="24"/>
              </w:rPr>
            </w:pPr>
            <w:r w:rsidRPr="008741B8">
              <w:rPr>
                <w:iCs/>
                <w:sz w:val="24"/>
              </w:rPr>
              <w:t>Ventilation</w:t>
            </w:r>
          </w:p>
          <w:p w14:paraId="65820A6B" w14:textId="77777777" w:rsidR="008741B8" w:rsidRPr="008741B8" w:rsidRDefault="008741B8" w:rsidP="008741B8">
            <w:pPr>
              <w:ind w:right="-432"/>
              <w:rPr>
                <w:iCs/>
                <w:sz w:val="24"/>
              </w:rPr>
            </w:pPr>
          </w:p>
          <w:p w14:paraId="48D6A6E1" w14:textId="77777777" w:rsidR="008741B8" w:rsidRPr="008741B8" w:rsidRDefault="008741B8" w:rsidP="008741B8">
            <w:pPr>
              <w:numPr>
                <w:ilvl w:val="0"/>
                <w:numId w:val="4"/>
              </w:numPr>
              <w:ind w:left="295" w:right="-432"/>
              <w:rPr>
                <w:iCs/>
                <w:sz w:val="24"/>
              </w:rPr>
            </w:pPr>
            <w:proofErr w:type="gramStart"/>
            <w:r w:rsidRPr="008741B8">
              <w:rPr>
                <w:iCs/>
                <w:sz w:val="24"/>
              </w:rPr>
              <w:t>naturelle</w:t>
            </w:r>
            <w:proofErr w:type="gramEnd"/>
            <w:r w:rsidRPr="008741B8">
              <w:rPr>
                <w:iCs/>
                <w:sz w:val="24"/>
              </w:rPr>
              <w:t xml:space="preserve"> et forcée avec multiples sorties d’air;</w:t>
            </w:r>
          </w:p>
          <w:p w14:paraId="6DCCD0D0" w14:textId="77777777" w:rsidR="008741B8" w:rsidRPr="008741B8" w:rsidRDefault="008741B8" w:rsidP="008741B8">
            <w:pPr>
              <w:numPr>
                <w:ilvl w:val="0"/>
                <w:numId w:val="4"/>
              </w:numPr>
              <w:ind w:left="295" w:right="-432"/>
              <w:rPr>
                <w:iCs/>
                <w:sz w:val="24"/>
              </w:rPr>
            </w:pPr>
            <w:proofErr w:type="gramStart"/>
            <w:r w:rsidRPr="008741B8">
              <w:rPr>
                <w:iCs/>
                <w:sz w:val="24"/>
              </w:rPr>
              <w:t>forcée</w:t>
            </w:r>
            <w:proofErr w:type="gramEnd"/>
            <w:r w:rsidRPr="008741B8">
              <w:rPr>
                <w:iCs/>
                <w:sz w:val="24"/>
              </w:rPr>
              <w:t xml:space="preserve"> avec sorties d’air regroupées et </w:t>
            </w:r>
          </w:p>
          <w:p w14:paraId="6573BBEA" w14:textId="77777777" w:rsidR="008741B8" w:rsidRPr="008741B8" w:rsidRDefault="008741B8" w:rsidP="008741B8">
            <w:pPr>
              <w:ind w:left="295" w:right="-432"/>
              <w:rPr>
                <w:iCs/>
                <w:sz w:val="24"/>
              </w:rPr>
            </w:pPr>
            <w:proofErr w:type="gramStart"/>
            <w:r w:rsidRPr="008741B8">
              <w:rPr>
                <w:iCs/>
                <w:sz w:val="24"/>
              </w:rPr>
              <w:t>sorties</w:t>
            </w:r>
            <w:proofErr w:type="gramEnd"/>
            <w:r w:rsidRPr="008741B8">
              <w:rPr>
                <w:iCs/>
                <w:sz w:val="24"/>
              </w:rPr>
              <w:t xml:space="preserve"> de l’air au-dessus du toit;</w:t>
            </w:r>
          </w:p>
          <w:p w14:paraId="23FCDFB1" w14:textId="77777777" w:rsidR="008741B8" w:rsidRPr="008741B8" w:rsidRDefault="008741B8" w:rsidP="008741B8">
            <w:pPr>
              <w:numPr>
                <w:ilvl w:val="0"/>
                <w:numId w:val="4"/>
              </w:numPr>
              <w:ind w:left="295" w:right="-432"/>
              <w:rPr>
                <w:iCs/>
                <w:sz w:val="24"/>
              </w:rPr>
            </w:pPr>
            <w:proofErr w:type="gramStart"/>
            <w:r w:rsidRPr="008741B8">
              <w:rPr>
                <w:iCs/>
                <w:sz w:val="24"/>
              </w:rPr>
              <w:t>forcée</w:t>
            </w:r>
            <w:proofErr w:type="gramEnd"/>
            <w:r w:rsidRPr="008741B8">
              <w:rPr>
                <w:iCs/>
                <w:sz w:val="24"/>
              </w:rPr>
              <w:t xml:space="preserve"> avec sorties d’air regroupées et traitement de l’air avec laveurs d’air ou </w:t>
            </w:r>
          </w:p>
          <w:p w14:paraId="371E616B" w14:textId="77777777" w:rsidR="008741B8" w:rsidRPr="008741B8" w:rsidRDefault="008741B8" w:rsidP="008741B8">
            <w:pPr>
              <w:ind w:left="295" w:right="-432"/>
              <w:rPr>
                <w:iCs/>
                <w:sz w:val="24"/>
              </w:rPr>
            </w:pPr>
            <w:proofErr w:type="gramStart"/>
            <w:r w:rsidRPr="008741B8">
              <w:rPr>
                <w:iCs/>
                <w:sz w:val="24"/>
              </w:rPr>
              <w:t>filtres</w:t>
            </w:r>
            <w:proofErr w:type="gramEnd"/>
            <w:r w:rsidRPr="008741B8">
              <w:rPr>
                <w:iCs/>
                <w:sz w:val="24"/>
              </w:rPr>
              <w:t xml:space="preserve"> biologiques.</w:t>
            </w:r>
          </w:p>
        </w:tc>
        <w:tc>
          <w:tcPr>
            <w:tcW w:w="3261" w:type="dxa"/>
          </w:tcPr>
          <w:p w14:paraId="238C10BA" w14:textId="77777777" w:rsidR="008741B8" w:rsidRPr="008741B8" w:rsidRDefault="008741B8" w:rsidP="008741B8">
            <w:pPr>
              <w:spacing w:line="276" w:lineRule="auto"/>
              <w:ind w:left="1155" w:right="-432"/>
              <w:rPr>
                <w:iCs/>
                <w:position w:val="-6"/>
                <w:sz w:val="24"/>
                <w:vertAlign w:val="superscript"/>
              </w:rPr>
            </w:pPr>
            <w:r w:rsidRPr="008741B8">
              <w:rPr>
                <w:iCs/>
                <w:sz w:val="24"/>
              </w:rPr>
              <w:t>F</w:t>
            </w:r>
            <w:r w:rsidRPr="008741B8">
              <w:rPr>
                <w:iCs/>
                <w:position w:val="-6"/>
                <w:sz w:val="24"/>
                <w:vertAlign w:val="superscript"/>
              </w:rPr>
              <w:t>2</w:t>
            </w:r>
          </w:p>
          <w:p w14:paraId="1813619B" w14:textId="77777777" w:rsidR="008741B8" w:rsidRPr="008741B8" w:rsidRDefault="008741B8" w:rsidP="008741B8">
            <w:pPr>
              <w:ind w:left="1155" w:right="-432"/>
              <w:rPr>
                <w:iCs/>
                <w:sz w:val="24"/>
              </w:rPr>
            </w:pPr>
            <w:r w:rsidRPr="008741B8">
              <w:rPr>
                <w:iCs/>
                <w:sz w:val="24"/>
              </w:rPr>
              <w:t>1,0</w:t>
            </w:r>
          </w:p>
          <w:p w14:paraId="3A942A7C" w14:textId="77777777" w:rsidR="008741B8" w:rsidRPr="008741B8" w:rsidRDefault="008741B8" w:rsidP="008741B8">
            <w:pPr>
              <w:ind w:left="1155" w:right="-432"/>
              <w:rPr>
                <w:iCs/>
                <w:sz w:val="24"/>
              </w:rPr>
            </w:pPr>
          </w:p>
          <w:p w14:paraId="612EB335" w14:textId="77777777" w:rsidR="008741B8" w:rsidRPr="008741B8" w:rsidRDefault="008741B8" w:rsidP="008741B8">
            <w:pPr>
              <w:ind w:left="1155" w:right="-432"/>
              <w:rPr>
                <w:iCs/>
                <w:sz w:val="24"/>
              </w:rPr>
            </w:pPr>
          </w:p>
          <w:p w14:paraId="579DE220" w14:textId="77777777" w:rsidR="008741B8" w:rsidRPr="008741B8" w:rsidRDefault="008741B8" w:rsidP="008741B8">
            <w:pPr>
              <w:ind w:left="1155" w:right="-432"/>
              <w:rPr>
                <w:iCs/>
                <w:sz w:val="24"/>
              </w:rPr>
            </w:pPr>
            <w:r w:rsidRPr="008741B8">
              <w:rPr>
                <w:iCs/>
                <w:sz w:val="24"/>
              </w:rPr>
              <w:t>0,9</w:t>
            </w:r>
          </w:p>
          <w:p w14:paraId="5EF8D8B7" w14:textId="77777777" w:rsidR="008741B8" w:rsidRPr="008741B8" w:rsidRDefault="008741B8" w:rsidP="008741B8">
            <w:pPr>
              <w:ind w:left="1155" w:right="-432"/>
              <w:rPr>
                <w:iCs/>
                <w:sz w:val="24"/>
              </w:rPr>
            </w:pPr>
          </w:p>
          <w:p w14:paraId="0B9EBE53" w14:textId="77777777" w:rsidR="008741B8" w:rsidRPr="008741B8" w:rsidRDefault="008741B8" w:rsidP="008741B8">
            <w:pPr>
              <w:ind w:left="1155" w:right="-432"/>
              <w:rPr>
                <w:iCs/>
                <w:sz w:val="24"/>
              </w:rPr>
            </w:pPr>
          </w:p>
          <w:p w14:paraId="63F82176" w14:textId="77777777" w:rsidR="008741B8" w:rsidRPr="008741B8" w:rsidRDefault="008741B8" w:rsidP="008741B8">
            <w:pPr>
              <w:ind w:left="1155" w:right="-432"/>
              <w:rPr>
                <w:iCs/>
                <w:sz w:val="24"/>
              </w:rPr>
            </w:pPr>
          </w:p>
          <w:p w14:paraId="41288542" w14:textId="77777777" w:rsidR="008741B8" w:rsidRPr="008741B8" w:rsidRDefault="008741B8" w:rsidP="008741B8">
            <w:pPr>
              <w:ind w:left="1155" w:right="-432"/>
              <w:rPr>
                <w:iCs/>
                <w:sz w:val="24"/>
              </w:rPr>
            </w:pPr>
            <w:r w:rsidRPr="008741B8">
              <w:rPr>
                <w:iCs/>
                <w:sz w:val="24"/>
              </w:rPr>
              <w:t>0,8</w:t>
            </w:r>
          </w:p>
        </w:tc>
      </w:tr>
      <w:tr w:rsidR="008741B8" w:rsidRPr="008741B8" w14:paraId="36E894EF" w14:textId="77777777" w:rsidTr="00BE1459">
        <w:tc>
          <w:tcPr>
            <w:tcW w:w="4526" w:type="dxa"/>
            <w:vAlign w:val="center"/>
          </w:tcPr>
          <w:p w14:paraId="60D25EEB" w14:textId="77777777" w:rsidR="008741B8" w:rsidRPr="008741B8" w:rsidRDefault="008741B8" w:rsidP="008741B8">
            <w:pPr>
              <w:ind w:right="-432"/>
              <w:rPr>
                <w:iCs/>
                <w:sz w:val="24"/>
              </w:rPr>
            </w:pPr>
            <w:r w:rsidRPr="008741B8">
              <w:rPr>
                <w:iCs/>
                <w:sz w:val="24"/>
              </w:rPr>
              <w:lastRenderedPageBreak/>
              <w:t>Haie brise-vent ou projet situé dans un milieu boisé</w:t>
            </w:r>
          </w:p>
          <w:p w14:paraId="01903E42" w14:textId="77777777" w:rsidR="008741B8" w:rsidRPr="008741B8" w:rsidRDefault="008741B8" w:rsidP="008741B8">
            <w:pPr>
              <w:ind w:left="1418" w:right="-432" w:hanging="102"/>
              <w:rPr>
                <w:iCs/>
                <w:sz w:val="24"/>
              </w:rPr>
            </w:pPr>
          </w:p>
          <w:p w14:paraId="15B11823" w14:textId="77777777" w:rsidR="008741B8" w:rsidRPr="008741B8" w:rsidRDefault="008741B8" w:rsidP="008741B8">
            <w:pPr>
              <w:numPr>
                <w:ilvl w:val="0"/>
                <w:numId w:val="6"/>
              </w:numPr>
              <w:ind w:left="295" w:right="-432"/>
              <w:rPr>
                <w:iCs/>
                <w:sz w:val="24"/>
              </w:rPr>
            </w:pPr>
            <w:proofErr w:type="gramStart"/>
            <w:r w:rsidRPr="008741B8">
              <w:rPr>
                <w:iCs/>
                <w:sz w:val="24"/>
              </w:rPr>
              <w:t>présence</w:t>
            </w:r>
            <w:proofErr w:type="gramEnd"/>
            <w:r w:rsidRPr="008741B8">
              <w:rPr>
                <w:iCs/>
                <w:sz w:val="24"/>
              </w:rPr>
              <w:t xml:space="preserve"> d’une haie brise</w:t>
            </w:r>
            <w:r w:rsidRPr="008741B8">
              <w:rPr>
                <w:iCs/>
                <w:sz w:val="24"/>
              </w:rPr>
              <w:noBreakHyphen/>
              <w:t xml:space="preserve">vent ou d’un </w:t>
            </w:r>
          </w:p>
          <w:p w14:paraId="45F7A5FF" w14:textId="77777777" w:rsidR="008741B8" w:rsidRPr="008741B8" w:rsidRDefault="008741B8" w:rsidP="008741B8">
            <w:pPr>
              <w:ind w:left="295" w:right="-432"/>
              <w:rPr>
                <w:iCs/>
                <w:sz w:val="24"/>
              </w:rPr>
            </w:pPr>
            <w:proofErr w:type="gramStart"/>
            <w:r w:rsidRPr="008741B8">
              <w:rPr>
                <w:iCs/>
                <w:sz w:val="24"/>
              </w:rPr>
              <w:t>boisé</w:t>
            </w:r>
            <w:proofErr w:type="gramEnd"/>
            <w:r w:rsidRPr="008741B8">
              <w:rPr>
                <w:iCs/>
                <w:sz w:val="24"/>
              </w:rPr>
              <w:t xml:space="preserve">, dont les caractéristiques </w:t>
            </w:r>
          </w:p>
          <w:p w14:paraId="48A7FE37" w14:textId="77777777" w:rsidR="008741B8" w:rsidRPr="008741B8" w:rsidRDefault="008741B8" w:rsidP="008741B8">
            <w:pPr>
              <w:ind w:left="295" w:right="-432"/>
              <w:rPr>
                <w:iCs/>
                <w:sz w:val="24"/>
              </w:rPr>
            </w:pPr>
            <w:proofErr w:type="gramStart"/>
            <w:r w:rsidRPr="008741B8">
              <w:rPr>
                <w:iCs/>
                <w:sz w:val="24"/>
              </w:rPr>
              <w:t>correspondent</w:t>
            </w:r>
            <w:proofErr w:type="gramEnd"/>
            <w:r w:rsidRPr="008741B8">
              <w:rPr>
                <w:iCs/>
                <w:sz w:val="24"/>
              </w:rPr>
              <w:t xml:space="preserve"> à la définition de ce terme à l’article 2.8 «terminologie»</w:t>
            </w:r>
          </w:p>
        </w:tc>
        <w:tc>
          <w:tcPr>
            <w:tcW w:w="3261" w:type="dxa"/>
          </w:tcPr>
          <w:p w14:paraId="29E2597C" w14:textId="77777777" w:rsidR="008741B8" w:rsidRPr="008741B8" w:rsidRDefault="008741B8" w:rsidP="008741B8">
            <w:pPr>
              <w:ind w:left="1152" w:right="-432"/>
              <w:rPr>
                <w:iCs/>
                <w:sz w:val="24"/>
              </w:rPr>
            </w:pPr>
            <w:r w:rsidRPr="008741B8">
              <w:rPr>
                <w:iCs/>
                <w:sz w:val="24"/>
              </w:rPr>
              <w:t>F</w:t>
            </w:r>
            <w:r w:rsidRPr="008741B8">
              <w:rPr>
                <w:iCs/>
                <w:position w:val="-6"/>
                <w:sz w:val="24"/>
                <w:vertAlign w:val="superscript"/>
              </w:rPr>
              <w:t>3</w:t>
            </w:r>
          </w:p>
          <w:p w14:paraId="045DB885" w14:textId="31C0FE36" w:rsidR="008741B8" w:rsidRDefault="008741B8" w:rsidP="008741B8">
            <w:pPr>
              <w:ind w:left="1152" w:right="-432"/>
              <w:rPr>
                <w:iCs/>
                <w:sz w:val="24"/>
              </w:rPr>
            </w:pPr>
          </w:p>
          <w:p w14:paraId="53E53150" w14:textId="77777777" w:rsidR="008741B8" w:rsidRPr="008741B8" w:rsidRDefault="008741B8" w:rsidP="008741B8">
            <w:pPr>
              <w:ind w:left="1152" w:right="-432"/>
              <w:rPr>
                <w:iCs/>
                <w:sz w:val="24"/>
              </w:rPr>
            </w:pPr>
          </w:p>
          <w:p w14:paraId="1A7C8AE1" w14:textId="77777777" w:rsidR="008741B8" w:rsidRPr="008741B8" w:rsidRDefault="008741B8" w:rsidP="008741B8">
            <w:pPr>
              <w:ind w:left="1152" w:right="-432"/>
              <w:rPr>
                <w:iCs/>
                <w:sz w:val="24"/>
              </w:rPr>
            </w:pPr>
            <w:r w:rsidRPr="008741B8">
              <w:rPr>
                <w:iCs/>
                <w:sz w:val="24"/>
              </w:rPr>
              <w:t>0,7</w:t>
            </w:r>
          </w:p>
        </w:tc>
      </w:tr>
    </w:tbl>
    <w:p w14:paraId="13A65B56" w14:textId="77777777" w:rsidR="008741B8" w:rsidRPr="008741B8" w:rsidRDefault="008741B8" w:rsidP="008741B8">
      <w:pPr>
        <w:ind w:left="1418" w:right="-432"/>
        <w:jc w:val="both"/>
        <w:rPr>
          <w:iCs/>
          <w:sz w:val="24"/>
        </w:rPr>
      </w:pPr>
    </w:p>
    <w:p w14:paraId="700AA2CB" w14:textId="77777777" w:rsidR="008741B8" w:rsidRPr="008741B8" w:rsidRDefault="008741B8" w:rsidP="008741B8">
      <w:pPr>
        <w:ind w:left="1418" w:right="-432" w:hanging="1134"/>
        <w:jc w:val="both"/>
        <w:rPr>
          <w:iCs/>
          <w:sz w:val="24"/>
        </w:rPr>
      </w:pPr>
    </w:p>
    <w:p w14:paraId="63143A8F" w14:textId="77777777" w:rsidR="008741B8" w:rsidRPr="008741B8" w:rsidRDefault="008741B8" w:rsidP="008741B8">
      <w:pPr>
        <w:ind w:left="1418" w:right="-432"/>
        <w:jc w:val="both"/>
        <w:rPr>
          <w:b/>
          <w:i/>
          <w:iCs/>
          <w:sz w:val="24"/>
        </w:rPr>
      </w:pPr>
      <w:r w:rsidRPr="008741B8">
        <w:rPr>
          <w:b/>
          <w:i/>
          <w:iCs/>
          <w:sz w:val="24"/>
        </w:rPr>
        <w:t>Article 3</w:t>
      </w:r>
      <w:r w:rsidRPr="008741B8">
        <w:rPr>
          <w:b/>
          <w:i/>
          <w:iCs/>
          <w:sz w:val="24"/>
        </w:rPr>
        <w:tab/>
        <w:t>Périmètres urbains et affectation du territoire</w:t>
      </w:r>
    </w:p>
    <w:p w14:paraId="1A1760AF" w14:textId="77777777" w:rsidR="008741B8" w:rsidRPr="008741B8" w:rsidRDefault="008741B8" w:rsidP="008741B8">
      <w:pPr>
        <w:ind w:left="1418" w:right="-432" w:hanging="1134"/>
        <w:jc w:val="both"/>
        <w:rPr>
          <w:b/>
          <w:i/>
          <w:iCs/>
          <w:sz w:val="24"/>
        </w:rPr>
      </w:pPr>
    </w:p>
    <w:p w14:paraId="0DE4E029" w14:textId="77777777" w:rsidR="008741B8" w:rsidRPr="008741B8" w:rsidRDefault="008741B8" w:rsidP="008741B8">
      <w:pPr>
        <w:ind w:left="1418" w:right="-432"/>
        <w:jc w:val="both"/>
        <w:rPr>
          <w:iCs/>
          <w:sz w:val="24"/>
        </w:rPr>
      </w:pPr>
      <w:r w:rsidRPr="008741B8">
        <w:rPr>
          <w:iCs/>
          <w:sz w:val="24"/>
        </w:rPr>
        <w:t>Les limites du périmètre urbain et de l’affectation industrielle de la municipalité apparaissant à l’Annexe 3 du règlement de zonage n° 198-2007 sont modifiées telles que présentées à l’Annexe 1 du présent règlement.</w:t>
      </w:r>
    </w:p>
    <w:p w14:paraId="20783C6B" w14:textId="77777777" w:rsidR="008741B8" w:rsidRPr="008741B8" w:rsidRDefault="008741B8" w:rsidP="008741B8">
      <w:pPr>
        <w:ind w:left="1418" w:right="-432"/>
        <w:jc w:val="both"/>
        <w:rPr>
          <w:iCs/>
          <w:sz w:val="24"/>
        </w:rPr>
      </w:pPr>
    </w:p>
    <w:p w14:paraId="3FB29F33" w14:textId="77777777" w:rsidR="008741B8" w:rsidRPr="008741B8" w:rsidRDefault="008741B8" w:rsidP="008741B8">
      <w:pPr>
        <w:ind w:left="1418" w:right="-432"/>
        <w:jc w:val="both"/>
        <w:rPr>
          <w:b/>
          <w:i/>
          <w:iCs/>
          <w:sz w:val="24"/>
        </w:rPr>
      </w:pPr>
      <w:r w:rsidRPr="008741B8">
        <w:rPr>
          <w:b/>
          <w:i/>
          <w:iCs/>
          <w:sz w:val="24"/>
        </w:rPr>
        <w:t>Article 4</w:t>
      </w:r>
      <w:r w:rsidRPr="008741B8">
        <w:rPr>
          <w:b/>
          <w:i/>
          <w:iCs/>
          <w:sz w:val="24"/>
        </w:rPr>
        <w:tab/>
        <w:t>Plan de zonage secteur rural et secteur urbain</w:t>
      </w:r>
    </w:p>
    <w:p w14:paraId="4292488F" w14:textId="77777777" w:rsidR="008741B8" w:rsidRPr="008741B8" w:rsidRDefault="008741B8" w:rsidP="008741B8">
      <w:pPr>
        <w:ind w:left="1418" w:right="-432"/>
        <w:jc w:val="both"/>
        <w:rPr>
          <w:iCs/>
          <w:sz w:val="24"/>
        </w:rPr>
      </w:pPr>
    </w:p>
    <w:p w14:paraId="00F67869" w14:textId="77777777" w:rsidR="008741B8" w:rsidRPr="008741B8" w:rsidRDefault="008741B8" w:rsidP="008741B8">
      <w:pPr>
        <w:ind w:left="1418" w:right="-432"/>
        <w:jc w:val="both"/>
        <w:rPr>
          <w:iCs/>
          <w:sz w:val="24"/>
        </w:rPr>
      </w:pPr>
      <w:r w:rsidRPr="008741B8">
        <w:rPr>
          <w:iCs/>
          <w:sz w:val="24"/>
        </w:rPr>
        <w:t>Le plan de zonage, secteur rural, considéré comme étant le plan PZ-1 et le plan de zonage, secteur urbain, considéré comme étant le plan PZ-2 du règlement n° 198-2007 sont modifiés telles que présentées à l’Annexe 2 du présent règlement.</w:t>
      </w:r>
    </w:p>
    <w:p w14:paraId="0A75FB30" w14:textId="77777777" w:rsidR="008741B8" w:rsidRPr="008741B8" w:rsidRDefault="008741B8" w:rsidP="008741B8">
      <w:pPr>
        <w:ind w:left="1418" w:right="-432"/>
        <w:jc w:val="both"/>
        <w:rPr>
          <w:iCs/>
          <w:sz w:val="24"/>
        </w:rPr>
      </w:pPr>
    </w:p>
    <w:p w14:paraId="6B3205E7" w14:textId="77777777" w:rsidR="008741B8" w:rsidRPr="008741B8" w:rsidRDefault="008741B8" w:rsidP="008741B8">
      <w:pPr>
        <w:ind w:left="1418" w:right="-432"/>
        <w:jc w:val="both"/>
        <w:rPr>
          <w:b/>
          <w:i/>
          <w:iCs/>
          <w:sz w:val="24"/>
        </w:rPr>
      </w:pPr>
      <w:r w:rsidRPr="008741B8">
        <w:rPr>
          <w:b/>
          <w:i/>
          <w:iCs/>
          <w:sz w:val="24"/>
        </w:rPr>
        <w:t>Article 5</w:t>
      </w:r>
      <w:r w:rsidRPr="008741B8">
        <w:rPr>
          <w:b/>
          <w:i/>
          <w:iCs/>
          <w:sz w:val="24"/>
        </w:rPr>
        <w:tab/>
        <w:t>Abrogation des règlements antérieurs</w:t>
      </w:r>
    </w:p>
    <w:p w14:paraId="79194D5D" w14:textId="77777777" w:rsidR="008741B8" w:rsidRPr="008741B8" w:rsidRDefault="008741B8" w:rsidP="008741B8">
      <w:pPr>
        <w:ind w:left="1418" w:right="-432"/>
        <w:jc w:val="both"/>
        <w:rPr>
          <w:iCs/>
          <w:sz w:val="24"/>
        </w:rPr>
      </w:pPr>
    </w:p>
    <w:p w14:paraId="5AB9D44E" w14:textId="77777777" w:rsidR="008741B8" w:rsidRPr="008741B8" w:rsidRDefault="008741B8" w:rsidP="008741B8">
      <w:pPr>
        <w:ind w:left="1418" w:right="-432"/>
        <w:jc w:val="both"/>
        <w:rPr>
          <w:iCs/>
          <w:sz w:val="24"/>
        </w:rPr>
      </w:pPr>
      <w:r w:rsidRPr="008741B8">
        <w:rPr>
          <w:iCs/>
          <w:sz w:val="24"/>
        </w:rPr>
        <w:t>Le règlement remplace et abroge à toutes fins que de droits tout règlement antérieur incompatible ou inconciliable, dont le règlement numéro 412 et ses amendements.</w:t>
      </w:r>
    </w:p>
    <w:p w14:paraId="2612A75A" w14:textId="77777777" w:rsidR="008741B8" w:rsidRPr="008741B8" w:rsidRDefault="008741B8" w:rsidP="008741B8">
      <w:pPr>
        <w:ind w:left="1418" w:right="-432"/>
        <w:jc w:val="both"/>
        <w:rPr>
          <w:iCs/>
          <w:sz w:val="24"/>
        </w:rPr>
      </w:pPr>
    </w:p>
    <w:p w14:paraId="34AAFA91" w14:textId="77777777" w:rsidR="008741B8" w:rsidRPr="008741B8" w:rsidRDefault="008741B8" w:rsidP="008741B8">
      <w:pPr>
        <w:ind w:left="1418" w:right="-432"/>
        <w:jc w:val="both"/>
        <w:rPr>
          <w:b/>
          <w:i/>
          <w:iCs/>
          <w:sz w:val="24"/>
        </w:rPr>
      </w:pPr>
      <w:r w:rsidRPr="008741B8">
        <w:rPr>
          <w:b/>
          <w:i/>
          <w:iCs/>
          <w:sz w:val="24"/>
        </w:rPr>
        <w:t>Article 6</w:t>
      </w:r>
      <w:r w:rsidRPr="008741B8">
        <w:rPr>
          <w:b/>
          <w:i/>
          <w:iCs/>
          <w:sz w:val="24"/>
        </w:rPr>
        <w:tab/>
        <w:t>Entrée en vigueur</w:t>
      </w:r>
    </w:p>
    <w:p w14:paraId="1E5B6279" w14:textId="77777777" w:rsidR="008741B8" w:rsidRPr="008741B8" w:rsidRDefault="008741B8" w:rsidP="008741B8">
      <w:pPr>
        <w:ind w:left="1418" w:right="-432"/>
        <w:jc w:val="both"/>
        <w:rPr>
          <w:iCs/>
          <w:sz w:val="24"/>
        </w:rPr>
      </w:pPr>
    </w:p>
    <w:p w14:paraId="32DD6E9C" w14:textId="77777777" w:rsidR="008741B8" w:rsidRPr="008741B8" w:rsidRDefault="008741B8" w:rsidP="008741B8">
      <w:pPr>
        <w:ind w:left="1418" w:right="-432"/>
        <w:jc w:val="both"/>
        <w:rPr>
          <w:iCs/>
          <w:sz w:val="24"/>
        </w:rPr>
      </w:pPr>
      <w:r w:rsidRPr="008741B8">
        <w:rPr>
          <w:iCs/>
          <w:sz w:val="24"/>
        </w:rPr>
        <w:t>Le présent règlement entrera en vigueur conformément à la loi.</w:t>
      </w:r>
    </w:p>
    <w:p w14:paraId="73E9286A" w14:textId="77777777" w:rsidR="008741B8" w:rsidRPr="008741B8" w:rsidRDefault="008741B8" w:rsidP="008741B8">
      <w:pPr>
        <w:ind w:left="1418" w:right="-432"/>
        <w:jc w:val="both"/>
        <w:rPr>
          <w:iCs/>
          <w:sz w:val="24"/>
        </w:rPr>
      </w:pPr>
    </w:p>
    <w:p w14:paraId="52C0713A" w14:textId="77777777" w:rsidR="008741B8" w:rsidRPr="008741B8" w:rsidRDefault="008741B8" w:rsidP="008741B8">
      <w:pPr>
        <w:ind w:left="1418" w:right="-432"/>
        <w:jc w:val="both"/>
        <w:rPr>
          <w:iCs/>
          <w:sz w:val="24"/>
        </w:rPr>
      </w:pPr>
    </w:p>
    <w:p w14:paraId="3BC4AEB0" w14:textId="20E1A17B" w:rsidR="008741B8" w:rsidRPr="008741B8" w:rsidRDefault="008741B8" w:rsidP="008741B8">
      <w:pPr>
        <w:ind w:left="1418" w:right="-432"/>
        <w:jc w:val="both"/>
        <w:rPr>
          <w:iCs/>
          <w:sz w:val="24"/>
        </w:rPr>
      </w:pPr>
      <w:r w:rsidRPr="008741B8">
        <w:rPr>
          <w:b/>
          <w:iCs/>
          <w:sz w:val="24"/>
        </w:rPr>
        <w:t>ADOPTÉ À SCOTT</w:t>
      </w:r>
      <w:r w:rsidRPr="008741B8">
        <w:rPr>
          <w:iCs/>
          <w:sz w:val="24"/>
        </w:rPr>
        <w:t xml:space="preserve">, ce </w:t>
      </w:r>
      <w:r>
        <w:rPr>
          <w:iCs/>
          <w:sz w:val="24"/>
        </w:rPr>
        <w:t>14 janvier 2019</w:t>
      </w:r>
    </w:p>
    <w:p w14:paraId="036E7001" w14:textId="77777777" w:rsidR="008741B8" w:rsidRPr="008741B8" w:rsidRDefault="008741B8" w:rsidP="008741B8">
      <w:pPr>
        <w:jc w:val="both"/>
        <w:rPr>
          <w:rFonts w:ascii="Arial" w:hAnsi="Arial" w:cs="Arial"/>
          <w:szCs w:val="22"/>
        </w:rPr>
      </w:pPr>
    </w:p>
    <w:p w14:paraId="3ECB9694" w14:textId="77777777" w:rsidR="008741B8" w:rsidRPr="008741B8" w:rsidRDefault="008741B8" w:rsidP="008741B8">
      <w:pPr>
        <w:jc w:val="both"/>
        <w:rPr>
          <w:rFonts w:ascii="Arial" w:hAnsi="Arial" w:cs="Arial"/>
          <w:szCs w:val="22"/>
        </w:rPr>
      </w:pPr>
    </w:p>
    <w:p w14:paraId="235C78CB" w14:textId="77777777" w:rsidR="008741B8" w:rsidRPr="008741B8" w:rsidRDefault="008741B8" w:rsidP="008741B8">
      <w:pPr>
        <w:tabs>
          <w:tab w:val="left" w:pos="4820"/>
        </w:tabs>
        <w:spacing w:before="480"/>
        <w:ind w:left="1418" w:right="-432"/>
        <w:jc w:val="both"/>
        <w:rPr>
          <w:sz w:val="24"/>
        </w:rPr>
      </w:pPr>
      <w:r w:rsidRPr="008741B8">
        <w:rPr>
          <w:sz w:val="24"/>
        </w:rPr>
        <w:t>Clément Marcoux, maire</w:t>
      </w:r>
      <w:r w:rsidRPr="008741B8">
        <w:rPr>
          <w:sz w:val="24"/>
        </w:rPr>
        <w:tab/>
        <w:t xml:space="preserve">Marie-Michèle Benoit, </w:t>
      </w:r>
      <w:proofErr w:type="spellStart"/>
      <w:r w:rsidRPr="008741B8">
        <w:rPr>
          <w:sz w:val="24"/>
        </w:rPr>
        <w:t>dir</w:t>
      </w:r>
      <w:proofErr w:type="spellEnd"/>
      <w:r w:rsidRPr="008741B8">
        <w:rPr>
          <w:sz w:val="24"/>
        </w:rPr>
        <w:t xml:space="preserve">. </w:t>
      </w:r>
      <w:proofErr w:type="spellStart"/>
      <w:r w:rsidRPr="008741B8">
        <w:rPr>
          <w:sz w:val="24"/>
        </w:rPr>
        <w:t>gén</w:t>
      </w:r>
      <w:proofErr w:type="spellEnd"/>
      <w:r w:rsidRPr="008741B8">
        <w:rPr>
          <w:sz w:val="24"/>
        </w:rPr>
        <w:t xml:space="preserve">. &amp; </w:t>
      </w:r>
      <w:proofErr w:type="gramStart"/>
      <w:r w:rsidRPr="008741B8">
        <w:rPr>
          <w:sz w:val="24"/>
        </w:rPr>
        <w:t>sec.-</w:t>
      </w:r>
      <w:proofErr w:type="spellStart"/>
      <w:proofErr w:type="gramEnd"/>
      <w:r w:rsidRPr="008741B8">
        <w:rPr>
          <w:sz w:val="24"/>
        </w:rPr>
        <w:t>trés</w:t>
      </w:r>
      <w:proofErr w:type="spellEnd"/>
      <w:r w:rsidRPr="008741B8">
        <w:rPr>
          <w:sz w:val="24"/>
        </w:rPr>
        <w:t>.</w:t>
      </w:r>
    </w:p>
    <w:p w14:paraId="7337B57A" w14:textId="1F8134C0" w:rsidR="008741B8" w:rsidRDefault="008741B8" w:rsidP="00B3532C">
      <w:pPr>
        <w:ind w:left="1418" w:right="-432"/>
        <w:jc w:val="both"/>
        <w:rPr>
          <w:iCs/>
          <w:sz w:val="24"/>
        </w:rPr>
      </w:pPr>
    </w:p>
    <w:p w14:paraId="3AD178A6" w14:textId="530207F2" w:rsidR="009D128F" w:rsidRDefault="009D128F" w:rsidP="00B3532C">
      <w:pPr>
        <w:ind w:left="1418" w:right="-432"/>
        <w:jc w:val="both"/>
        <w:rPr>
          <w:iCs/>
          <w:sz w:val="24"/>
        </w:rPr>
      </w:pPr>
    </w:p>
    <w:p w14:paraId="2B4B4333" w14:textId="77777777" w:rsidR="009D128F" w:rsidRDefault="009D128F" w:rsidP="009D128F">
      <w:pPr>
        <w:tabs>
          <w:tab w:val="left" w:pos="4536"/>
        </w:tabs>
        <w:ind w:left="1418" w:right="-432"/>
        <w:jc w:val="both"/>
        <w:rPr>
          <w:sz w:val="24"/>
        </w:rPr>
      </w:pPr>
    </w:p>
    <w:p w14:paraId="015DCF3A" w14:textId="77777777" w:rsidR="009D128F" w:rsidRDefault="009D128F" w:rsidP="009D128F">
      <w:pPr>
        <w:tabs>
          <w:tab w:val="left" w:pos="4536"/>
        </w:tabs>
        <w:ind w:left="1418" w:right="-432"/>
        <w:jc w:val="both"/>
        <w:rPr>
          <w:sz w:val="24"/>
        </w:rPr>
      </w:pPr>
      <w:r>
        <w:rPr>
          <w:sz w:val="24"/>
        </w:rPr>
        <w:br w:type="column"/>
      </w:r>
    </w:p>
    <w:p w14:paraId="06E3936E" w14:textId="77777777" w:rsidR="009D128F" w:rsidRDefault="009D128F" w:rsidP="009D128F">
      <w:pPr>
        <w:tabs>
          <w:tab w:val="left" w:pos="4536"/>
        </w:tabs>
        <w:ind w:left="1418" w:right="-432"/>
        <w:jc w:val="both"/>
        <w:rPr>
          <w:sz w:val="24"/>
        </w:rPr>
      </w:pPr>
    </w:p>
    <w:p w14:paraId="639B8EA5" w14:textId="77777777" w:rsidR="009D128F" w:rsidRDefault="009D128F" w:rsidP="009D128F">
      <w:pPr>
        <w:tabs>
          <w:tab w:val="left" w:pos="4536"/>
        </w:tabs>
        <w:ind w:left="1418" w:right="-432"/>
        <w:jc w:val="both"/>
        <w:rPr>
          <w:sz w:val="24"/>
        </w:rPr>
      </w:pPr>
    </w:p>
    <w:p w14:paraId="61BC314F" w14:textId="77777777" w:rsidR="009D128F" w:rsidRDefault="009D128F" w:rsidP="009D128F">
      <w:pPr>
        <w:tabs>
          <w:tab w:val="left" w:pos="4536"/>
        </w:tabs>
        <w:ind w:left="1418" w:right="-432"/>
        <w:jc w:val="both"/>
        <w:rPr>
          <w:sz w:val="24"/>
        </w:rPr>
      </w:pPr>
    </w:p>
    <w:p w14:paraId="0BBC924C" w14:textId="77777777" w:rsidR="009D128F" w:rsidRDefault="009D128F" w:rsidP="009D128F">
      <w:pPr>
        <w:tabs>
          <w:tab w:val="left" w:pos="4253"/>
        </w:tabs>
        <w:ind w:left="1416" w:right="-432"/>
        <w:rPr>
          <w:b/>
          <w:sz w:val="28"/>
          <w:szCs w:val="28"/>
        </w:rPr>
      </w:pPr>
      <w:r>
        <w:rPr>
          <w:sz w:val="24"/>
        </w:rPr>
        <w:tab/>
      </w:r>
      <w:r w:rsidRPr="00CF3A97">
        <w:rPr>
          <w:b/>
          <w:sz w:val="28"/>
          <w:szCs w:val="28"/>
        </w:rPr>
        <w:t>ANNEXE 1</w:t>
      </w:r>
    </w:p>
    <w:p w14:paraId="5C4524FB" w14:textId="49053DA8" w:rsidR="009D128F" w:rsidRDefault="009D128F" w:rsidP="009D128F">
      <w:pPr>
        <w:tabs>
          <w:tab w:val="left" w:pos="4253"/>
        </w:tabs>
        <w:ind w:left="1416" w:right="-432"/>
        <w:rPr>
          <w:b/>
          <w:sz w:val="28"/>
          <w:szCs w:val="28"/>
        </w:rPr>
      </w:pPr>
    </w:p>
    <w:p w14:paraId="691B3F4E" w14:textId="77777777" w:rsidR="00AE2F2F" w:rsidRDefault="00AE2F2F" w:rsidP="009D128F">
      <w:pPr>
        <w:tabs>
          <w:tab w:val="left" w:pos="4253"/>
        </w:tabs>
        <w:ind w:left="1416" w:right="-432"/>
        <w:rPr>
          <w:b/>
          <w:sz w:val="28"/>
          <w:szCs w:val="28"/>
        </w:rPr>
      </w:pPr>
    </w:p>
    <w:p w14:paraId="63A893F0" w14:textId="77777777" w:rsidR="009D128F" w:rsidRDefault="009D128F" w:rsidP="009D128F">
      <w:pPr>
        <w:tabs>
          <w:tab w:val="left" w:pos="4253"/>
        </w:tabs>
        <w:ind w:left="1416" w:right="-432"/>
        <w:jc w:val="center"/>
        <w:rPr>
          <w:b/>
          <w:sz w:val="28"/>
          <w:szCs w:val="28"/>
        </w:rPr>
      </w:pPr>
      <w:r>
        <w:rPr>
          <w:b/>
          <w:sz w:val="28"/>
          <w:szCs w:val="28"/>
        </w:rPr>
        <w:t xml:space="preserve">RÈGLEMENT 415, RÈGLEMENT DE CONCORDANCE </w:t>
      </w:r>
    </w:p>
    <w:p w14:paraId="55404776" w14:textId="77777777" w:rsidR="009D128F" w:rsidRPr="00CF3A97" w:rsidRDefault="009D128F" w:rsidP="009D128F">
      <w:pPr>
        <w:tabs>
          <w:tab w:val="left" w:pos="4253"/>
        </w:tabs>
        <w:ind w:left="1416" w:right="-432"/>
        <w:jc w:val="center"/>
        <w:rPr>
          <w:b/>
          <w:sz w:val="28"/>
          <w:szCs w:val="28"/>
        </w:rPr>
      </w:pPr>
      <w:r>
        <w:rPr>
          <w:b/>
          <w:sz w:val="28"/>
          <w:szCs w:val="28"/>
        </w:rPr>
        <w:t>(DISTANCES SÉPARATRICES)</w:t>
      </w:r>
    </w:p>
    <w:p w14:paraId="1E025B93" w14:textId="77777777" w:rsidR="009D128F" w:rsidRDefault="009D128F" w:rsidP="009D128F">
      <w:pPr>
        <w:tabs>
          <w:tab w:val="left" w:pos="4536"/>
        </w:tabs>
        <w:ind w:left="1418" w:right="-432"/>
        <w:jc w:val="both"/>
        <w:rPr>
          <w:sz w:val="24"/>
        </w:rPr>
      </w:pPr>
      <w:r>
        <w:rPr>
          <w:noProof/>
        </w:rPr>
        <w:drawing>
          <wp:inline distT="0" distB="0" distL="0" distR="0" wp14:anchorId="32439163" wp14:editId="652D4E57">
            <wp:extent cx="5305223" cy="68654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6213" cy="6879696"/>
                    </a:xfrm>
                    <a:prstGeom prst="rect">
                      <a:avLst/>
                    </a:prstGeom>
                    <a:noFill/>
                    <a:ln>
                      <a:noFill/>
                    </a:ln>
                  </pic:spPr>
                </pic:pic>
              </a:graphicData>
            </a:graphic>
          </wp:inline>
        </w:drawing>
      </w:r>
    </w:p>
    <w:p w14:paraId="5B7FEAD8" w14:textId="77777777" w:rsidR="009D128F" w:rsidRPr="00F87BE1" w:rsidRDefault="009D128F" w:rsidP="009D128F">
      <w:pPr>
        <w:tabs>
          <w:tab w:val="left" w:pos="4536"/>
        </w:tabs>
        <w:ind w:left="1418" w:right="-432"/>
        <w:jc w:val="both"/>
        <w:rPr>
          <w:sz w:val="24"/>
        </w:rPr>
      </w:pPr>
    </w:p>
    <w:p w14:paraId="55615581" w14:textId="77777777" w:rsidR="009D128F" w:rsidRPr="00F87BE1" w:rsidRDefault="009D128F" w:rsidP="009D128F">
      <w:pPr>
        <w:ind w:right="-432"/>
        <w:jc w:val="both"/>
        <w:rPr>
          <w:color w:val="2D0CF4"/>
          <w:sz w:val="20"/>
          <w:szCs w:val="20"/>
        </w:rPr>
      </w:pPr>
    </w:p>
    <w:p w14:paraId="121A2B6E" w14:textId="77777777" w:rsidR="009D128F" w:rsidRDefault="009D128F" w:rsidP="009D128F">
      <w:pPr>
        <w:ind w:left="1134" w:right="-432"/>
        <w:jc w:val="both"/>
        <w:rPr>
          <w:noProof/>
          <w:sz w:val="24"/>
          <w:lang w:eastAsia="fr-CA"/>
        </w:rPr>
      </w:pPr>
      <w:r>
        <w:rPr>
          <w:noProof/>
          <w:sz w:val="24"/>
          <w:lang w:eastAsia="fr-CA"/>
        </w:rPr>
        <w:br w:type="column"/>
      </w:r>
    </w:p>
    <w:p w14:paraId="1100CE37" w14:textId="77777777" w:rsidR="009D128F" w:rsidRDefault="009D128F" w:rsidP="009D128F">
      <w:pPr>
        <w:ind w:left="1134" w:right="-432"/>
        <w:jc w:val="both"/>
        <w:rPr>
          <w:noProof/>
        </w:rPr>
      </w:pPr>
    </w:p>
    <w:p w14:paraId="66F3D0BF" w14:textId="77777777" w:rsidR="009D128F" w:rsidRDefault="009D128F" w:rsidP="009D128F">
      <w:pPr>
        <w:ind w:left="1134" w:right="-432"/>
        <w:jc w:val="both"/>
        <w:rPr>
          <w:noProof/>
        </w:rPr>
      </w:pPr>
    </w:p>
    <w:p w14:paraId="329C1524" w14:textId="77777777" w:rsidR="009D128F" w:rsidRDefault="009D128F" w:rsidP="009D128F">
      <w:pPr>
        <w:ind w:left="1134" w:right="-432"/>
        <w:jc w:val="both"/>
        <w:rPr>
          <w:noProof/>
        </w:rPr>
      </w:pPr>
    </w:p>
    <w:p w14:paraId="28E3D32E" w14:textId="77777777" w:rsidR="009D128F" w:rsidRDefault="009D128F" w:rsidP="009D128F">
      <w:pPr>
        <w:tabs>
          <w:tab w:val="left" w:pos="4253"/>
        </w:tabs>
        <w:ind w:left="1134" w:right="-432"/>
        <w:rPr>
          <w:b/>
          <w:noProof/>
          <w:sz w:val="28"/>
          <w:szCs w:val="28"/>
        </w:rPr>
      </w:pPr>
      <w:r>
        <w:rPr>
          <w:b/>
          <w:noProof/>
          <w:sz w:val="28"/>
          <w:szCs w:val="28"/>
        </w:rPr>
        <w:tab/>
      </w:r>
      <w:r w:rsidRPr="00CF3A97">
        <w:rPr>
          <w:b/>
          <w:noProof/>
          <w:sz w:val="28"/>
          <w:szCs w:val="28"/>
        </w:rPr>
        <w:t>ANNEXE 2 -</w:t>
      </w:r>
      <w:r>
        <w:rPr>
          <w:b/>
          <w:noProof/>
          <w:sz w:val="28"/>
          <w:szCs w:val="28"/>
        </w:rPr>
        <w:t xml:space="preserve"> </w:t>
      </w:r>
      <w:r w:rsidRPr="005359FC">
        <w:rPr>
          <w:b/>
          <w:noProof/>
          <w:sz w:val="28"/>
          <w:szCs w:val="28"/>
          <w:u w:val="single"/>
        </w:rPr>
        <w:t>PZ1</w:t>
      </w:r>
    </w:p>
    <w:p w14:paraId="47296207" w14:textId="77777777" w:rsidR="009D128F" w:rsidRDefault="009D128F" w:rsidP="009D128F">
      <w:pPr>
        <w:tabs>
          <w:tab w:val="left" w:pos="4253"/>
        </w:tabs>
        <w:ind w:left="1134" w:right="-432"/>
        <w:rPr>
          <w:b/>
          <w:noProof/>
          <w:sz w:val="28"/>
          <w:szCs w:val="28"/>
        </w:rPr>
      </w:pPr>
    </w:p>
    <w:p w14:paraId="19A289FA" w14:textId="77777777" w:rsidR="009D128F" w:rsidRDefault="009D128F" w:rsidP="009D128F">
      <w:pPr>
        <w:tabs>
          <w:tab w:val="left" w:pos="4253"/>
        </w:tabs>
        <w:ind w:left="1416" w:right="-432"/>
        <w:rPr>
          <w:b/>
          <w:sz w:val="28"/>
          <w:szCs w:val="28"/>
        </w:rPr>
      </w:pPr>
    </w:p>
    <w:p w14:paraId="0B93F0B9" w14:textId="77777777" w:rsidR="009D128F" w:rsidRDefault="009D128F" w:rsidP="009D128F">
      <w:pPr>
        <w:tabs>
          <w:tab w:val="left" w:pos="4253"/>
        </w:tabs>
        <w:ind w:left="1416" w:right="-432"/>
        <w:jc w:val="center"/>
        <w:rPr>
          <w:b/>
          <w:sz w:val="28"/>
          <w:szCs w:val="28"/>
        </w:rPr>
      </w:pPr>
      <w:r>
        <w:rPr>
          <w:b/>
          <w:sz w:val="28"/>
          <w:szCs w:val="28"/>
        </w:rPr>
        <w:t xml:space="preserve">RÈGLEMENT 415, RÈGLEMENT DE CONCORDANCE </w:t>
      </w:r>
    </w:p>
    <w:p w14:paraId="4586A5D3" w14:textId="77777777" w:rsidR="009D128F" w:rsidRPr="00CF3A97" w:rsidRDefault="009D128F" w:rsidP="009D128F">
      <w:pPr>
        <w:tabs>
          <w:tab w:val="left" w:pos="4253"/>
        </w:tabs>
        <w:ind w:left="1416" w:right="-432"/>
        <w:jc w:val="center"/>
        <w:rPr>
          <w:b/>
          <w:sz w:val="28"/>
          <w:szCs w:val="28"/>
        </w:rPr>
      </w:pPr>
      <w:r>
        <w:rPr>
          <w:b/>
          <w:sz w:val="28"/>
          <w:szCs w:val="28"/>
        </w:rPr>
        <w:t>(DISTANCES SÉPARATRICES)</w:t>
      </w:r>
    </w:p>
    <w:p w14:paraId="59946778" w14:textId="77777777" w:rsidR="009D128F" w:rsidRPr="00CF3A97" w:rsidRDefault="009D128F" w:rsidP="009D128F">
      <w:pPr>
        <w:tabs>
          <w:tab w:val="left" w:pos="4253"/>
        </w:tabs>
        <w:ind w:left="1134" w:right="-432"/>
        <w:rPr>
          <w:b/>
          <w:noProof/>
          <w:sz w:val="28"/>
          <w:szCs w:val="28"/>
        </w:rPr>
      </w:pPr>
    </w:p>
    <w:p w14:paraId="2D523BF0" w14:textId="77777777" w:rsidR="009D128F" w:rsidRDefault="009D128F" w:rsidP="009D128F">
      <w:pPr>
        <w:ind w:left="1134" w:right="-432"/>
        <w:jc w:val="both"/>
        <w:rPr>
          <w:noProof/>
        </w:rPr>
      </w:pPr>
    </w:p>
    <w:p w14:paraId="46D23BC1" w14:textId="77777777" w:rsidR="009D128F" w:rsidRDefault="009D128F" w:rsidP="009D128F">
      <w:pPr>
        <w:ind w:left="1418" w:right="-432"/>
        <w:jc w:val="both"/>
        <w:rPr>
          <w:noProof/>
        </w:rPr>
      </w:pPr>
      <w:r>
        <w:rPr>
          <w:noProof/>
        </w:rPr>
        <w:drawing>
          <wp:inline distT="0" distB="0" distL="0" distR="0" wp14:anchorId="16235578" wp14:editId="6492ABB7">
            <wp:extent cx="5166358" cy="6819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5882" cy="6964479"/>
                    </a:xfrm>
                    <a:prstGeom prst="rect">
                      <a:avLst/>
                    </a:prstGeom>
                    <a:noFill/>
                    <a:ln>
                      <a:noFill/>
                    </a:ln>
                  </pic:spPr>
                </pic:pic>
              </a:graphicData>
            </a:graphic>
          </wp:inline>
        </w:drawing>
      </w:r>
    </w:p>
    <w:p w14:paraId="0A4B4597" w14:textId="77777777" w:rsidR="009D128F" w:rsidRDefault="009D128F" w:rsidP="009D128F">
      <w:pPr>
        <w:ind w:firstLine="3544"/>
        <w:jc w:val="both"/>
      </w:pPr>
      <w:r>
        <w:br w:type="column"/>
      </w:r>
    </w:p>
    <w:p w14:paraId="04B9699B" w14:textId="77777777" w:rsidR="009D128F" w:rsidRDefault="009D128F" w:rsidP="009D128F">
      <w:pPr>
        <w:ind w:firstLine="3544"/>
        <w:jc w:val="both"/>
        <w:rPr>
          <w:b/>
          <w:sz w:val="28"/>
          <w:szCs w:val="28"/>
        </w:rPr>
      </w:pPr>
    </w:p>
    <w:p w14:paraId="5815182E" w14:textId="77777777" w:rsidR="009D128F" w:rsidRDefault="009D128F" w:rsidP="009D128F">
      <w:pPr>
        <w:ind w:firstLine="3544"/>
        <w:jc w:val="both"/>
        <w:rPr>
          <w:b/>
          <w:sz w:val="28"/>
          <w:szCs w:val="28"/>
        </w:rPr>
      </w:pPr>
    </w:p>
    <w:p w14:paraId="3C4D7161" w14:textId="77777777" w:rsidR="009D128F" w:rsidRPr="005359FC" w:rsidRDefault="009D128F" w:rsidP="009D128F">
      <w:pPr>
        <w:ind w:firstLine="3544"/>
        <w:jc w:val="both"/>
        <w:rPr>
          <w:b/>
          <w:sz w:val="28"/>
          <w:szCs w:val="28"/>
          <w:u w:val="single"/>
        </w:rPr>
      </w:pPr>
      <w:r w:rsidRPr="00CF3A97">
        <w:rPr>
          <w:b/>
          <w:sz w:val="28"/>
          <w:szCs w:val="28"/>
        </w:rPr>
        <w:t>ANNEXE 2</w:t>
      </w:r>
      <w:r>
        <w:rPr>
          <w:b/>
          <w:sz w:val="28"/>
          <w:szCs w:val="28"/>
        </w:rPr>
        <w:t xml:space="preserve"> </w:t>
      </w:r>
      <w:r w:rsidRPr="00CF3A97">
        <w:rPr>
          <w:b/>
          <w:sz w:val="28"/>
          <w:szCs w:val="28"/>
        </w:rPr>
        <w:t>-</w:t>
      </w:r>
      <w:r>
        <w:rPr>
          <w:b/>
          <w:sz w:val="28"/>
          <w:szCs w:val="28"/>
        </w:rPr>
        <w:t xml:space="preserve"> </w:t>
      </w:r>
      <w:r w:rsidRPr="005359FC">
        <w:rPr>
          <w:b/>
          <w:sz w:val="28"/>
          <w:szCs w:val="28"/>
          <w:u w:val="single"/>
        </w:rPr>
        <w:t>PZ2</w:t>
      </w:r>
    </w:p>
    <w:p w14:paraId="020379D2" w14:textId="77777777" w:rsidR="009D128F" w:rsidRDefault="009D128F" w:rsidP="009D128F">
      <w:pPr>
        <w:ind w:firstLine="3544"/>
        <w:jc w:val="both"/>
        <w:rPr>
          <w:b/>
          <w:sz w:val="28"/>
          <w:szCs w:val="28"/>
        </w:rPr>
      </w:pPr>
    </w:p>
    <w:p w14:paraId="5A653020" w14:textId="77777777" w:rsidR="009D128F" w:rsidRDefault="009D128F" w:rsidP="009D128F">
      <w:pPr>
        <w:tabs>
          <w:tab w:val="left" w:pos="4253"/>
        </w:tabs>
        <w:ind w:left="1416" w:right="-432"/>
        <w:rPr>
          <w:b/>
          <w:sz w:val="28"/>
          <w:szCs w:val="28"/>
        </w:rPr>
      </w:pPr>
    </w:p>
    <w:p w14:paraId="76F4165D" w14:textId="77777777" w:rsidR="009D128F" w:rsidRDefault="009D128F" w:rsidP="009D128F">
      <w:pPr>
        <w:tabs>
          <w:tab w:val="left" w:pos="4253"/>
        </w:tabs>
        <w:ind w:left="1416" w:right="-432"/>
        <w:jc w:val="center"/>
        <w:rPr>
          <w:b/>
          <w:sz w:val="28"/>
          <w:szCs w:val="28"/>
        </w:rPr>
      </w:pPr>
      <w:r>
        <w:rPr>
          <w:b/>
          <w:sz w:val="28"/>
          <w:szCs w:val="28"/>
        </w:rPr>
        <w:t xml:space="preserve">RÈGLEMENT 415, RÈGLEMENT DE CONCORDANCE </w:t>
      </w:r>
    </w:p>
    <w:p w14:paraId="0D0ADD5B" w14:textId="77777777" w:rsidR="009D128F" w:rsidRPr="00CF3A97" w:rsidRDefault="009D128F" w:rsidP="009D128F">
      <w:pPr>
        <w:tabs>
          <w:tab w:val="left" w:pos="4253"/>
        </w:tabs>
        <w:ind w:left="1416" w:right="-432"/>
        <w:jc w:val="center"/>
        <w:rPr>
          <w:b/>
          <w:sz w:val="28"/>
          <w:szCs w:val="28"/>
        </w:rPr>
      </w:pPr>
      <w:r>
        <w:rPr>
          <w:b/>
          <w:sz w:val="28"/>
          <w:szCs w:val="28"/>
        </w:rPr>
        <w:t>(DISTANCES SÉPARATRICES)</w:t>
      </w:r>
    </w:p>
    <w:p w14:paraId="74DAB15D" w14:textId="77777777" w:rsidR="009D128F" w:rsidRDefault="009D128F" w:rsidP="009D128F">
      <w:pPr>
        <w:ind w:firstLine="3544"/>
        <w:jc w:val="both"/>
        <w:rPr>
          <w:b/>
          <w:sz w:val="28"/>
          <w:szCs w:val="28"/>
        </w:rPr>
      </w:pPr>
    </w:p>
    <w:p w14:paraId="04D33DAA" w14:textId="77777777" w:rsidR="009D128F" w:rsidRDefault="009D128F" w:rsidP="009D128F">
      <w:pPr>
        <w:ind w:firstLine="4253"/>
        <w:jc w:val="both"/>
        <w:rPr>
          <w:b/>
          <w:sz w:val="28"/>
          <w:szCs w:val="28"/>
        </w:rPr>
      </w:pPr>
    </w:p>
    <w:p w14:paraId="36F1666B" w14:textId="77777777" w:rsidR="009D128F" w:rsidRPr="00CF3A97" w:rsidRDefault="009D128F" w:rsidP="009D128F">
      <w:pPr>
        <w:ind w:firstLine="1701"/>
        <w:jc w:val="both"/>
        <w:rPr>
          <w:b/>
          <w:sz w:val="28"/>
          <w:szCs w:val="28"/>
        </w:rPr>
      </w:pPr>
      <w:r>
        <w:rPr>
          <w:noProof/>
        </w:rPr>
        <w:drawing>
          <wp:inline distT="0" distB="0" distL="0" distR="0" wp14:anchorId="69D2847D" wp14:editId="4C3196A9">
            <wp:extent cx="4982129" cy="5411972"/>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2500" cy="5455827"/>
                    </a:xfrm>
                    <a:prstGeom prst="rect">
                      <a:avLst/>
                    </a:prstGeom>
                    <a:noFill/>
                    <a:ln>
                      <a:noFill/>
                    </a:ln>
                  </pic:spPr>
                </pic:pic>
              </a:graphicData>
            </a:graphic>
          </wp:inline>
        </w:drawing>
      </w:r>
    </w:p>
    <w:p w14:paraId="65F2F188" w14:textId="77777777" w:rsidR="009D128F" w:rsidRDefault="009D128F" w:rsidP="009D128F"/>
    <w:p w14:paraId="3428E65E" w14:textId="77777777" w:rsidR="009D128F" w:rsidRDefault="009D128F" w:rsidP="009D128F">
      <w:pPr>
        <w:ind w:left="1276"/>
      </w:pPr>
    </w:p>
    <w:p w14:paraId="54D58643" w14:textId="2BA3E8D7" w:rsidR="00500896" w:rsidRDefault="009D128F" w:rsidP="00500896">
      <w:pPr>
        <w:tabs>
          <w:tab w:val="left" w:pos="1985"/>
        </w:tabs>
        <w:ind w:left="1418" w:right="-432" w:hanging="2552"/>
        <w:jc w:val="both"/>
        <w:rPr>
          <w:b/>
          <w:iCs/>
          <w:sz w:val="24"/>
        </w:rPr>
      </w:pPr>
      <w:r>
        <w:br w:type="column"/>
      </w:r>
      <w:bookmarkStart w:id="1" w:name="_Hlk530377632"/>
      <w:bookmarkStart w:id="2" w:name="_Hlk529520975"/>
      <w:r w:rsidR="00CA2BE4" w:rsidRPr="00CA2BE4">
        <w:rPr>
          <w:iCs/>
          <w:sz w:val="24"/>
        </w:rPr>
        <w:lastRenderedPageBreak/>
        <w:t xml:space="preserve">Projet </w:t>
      </w:r>
      <w:proofErr w:type="spellStart"/>
      <w:r w:rsidR="00CA2BE4" w:rsidRPr="00CA2BE4">
        <w:rPr>
          <w:iCs/>
          <w:sz w:val="24"/>
        </w:rPr>
        <w:t>règ</w:t>
      </w:r>
      <w:r w:rsidR="00A3202B">
        <w:rPr>
          <w:iCs/>
          <w:sz w:val="24"/>
        </w:rPr>
        <w:t>l</w:t>
      </w:r>
      <w:proofErr w:type="spellEnd"/>
      <w:r w:rsidR="00CA2BE4" w:rsidRPr="00CA2BE4">
        <w:rPr>
          <w:iCs/>
          <w:sz w:val="24"/>
        </w:rPr>
        <w:t>.</w:t>
      </w:r>
      <w:r w:rsidR="00CA2BE4">
        <w:rPr>
          <w:b/>
          <w:iCs/>
          <w:sz w:val="24"/>
        </w:rPr>
        <w:tab/>
      </w:r>
      <w:r w:rsidR="008741B8">
        <w:rPr>
          <w:b/>
          <w:iCs/>
          <w:sz w:val="24"/>
        </w:rPr>
        <w:t>5.</w:t>
      </w:r>
      <w:r w:rsidR="008741B8">
        <w:rPr>
          <w:b/>
          <w:iCs/>
          <w:sz w:val="24"/>
        </w:rPr>
        <w:tab/>
      </w:r>
      <w:r w:rsidR="00FC1AB1">
        <w:rPr>
          <w:b/>
          <w:iCs/>
          <w:sz w:val="24"/>
        </w:rPr>
        <w:t xml:space="preserve">Dépôt du </w:t>
      </w:r>
      <w:r w:rsidR="00303A6D">
        <w:rPr>
          <w:b/>
          <w:iCs/>
          <w:sz w:val="24"/>
        </w:rPr>
        <w:t xml:space="preserve">second </w:t>
      </w:r>
      <w:r w:rsidR="00FC1AB1">
        <w:rPr>
          <w:b/>
          <w:iCs/>
          <w:sz w:val="24"/>
        </w:rPr>
        <w:t>p</w:t>
      </w:r>
      <w:r w:rsidR="00CC02FA">
        <w:rPr>
          <w:b/>
          <w:iCs/>
          <w:sz w:val="24"/>
        </w:rPr>
        <w:t>rojet de règlement numéro 41</w:t>
      </w:r>
      <w:r w:rsidR="006A06F9">
        <w:rPr>
          <w:b/>
          <w:iCs/>
          <w:sz w:val="24"/>
        </w:rPr>
        <w:t>6</w:t>
      </w:r>
      <w:r w:rsidR="00FC1AB1">
        <w:rPr>
          <w:b/>
          <w:iCs/>
          <w:sz w:val="24"/>
        </w:rPr>
        <w:t>, m</w:t>
      </w:r>
      <w:r w:rsidR="00CC02FA">
        <w:rPr>
          <w:b/>
          <w:iCs/>
          <w:sz w:val="24"/>
        </w:rPr>
        <w:t xml:space="preserve">odifiant </w:t>
      </w:r>
      <w:r w:rsidR="006A06F9">
        <w:rPr>
          <w:b/>
          <w:iCs/>
          <w:sz w:val="24"/>
        </w:rPr>
        <w:t>le</w:t>
      </w:r>
    </w:p>
    <w:p w14:paraId="6F271047" w14:textId="76C538FA" w:rsidR="00CC02FA" w:rsidRPr="00500896" w:rsidRDefault="00500896" w:rsidP="00500896">
      <w:pPr>
        <w:tabs>
          <w:tab w:val="left" w:pos="1985"/>
        </w:tabs>
        <w:ind w:left="1418" w:right="-432" w:hanging="2552"/>
        <w:jc w:val="both"/>
        <w:rPr>
          <w:b/>
          <w:iCs/>
          <w:sz w:val="24"/>
        </w:rPr>
      </w:pPr>
      <w:proofErr w:type="gramStart"/>
      <w:r w:rsidRPr="00500896">
        <w:rPr>
          <w:iCs/>
          <w:sz w:val="24"/>
        </w:rPr>
        <w:t>no</w:t>
      </w:r>
      <w:proofErr w:type="gramEnd"/>
      <w:r w:rsidRPr="00500896">
        <w:rPr>
          <w:iCs/>
          <w:sz w:val="24"/>
        </w:rPr>
        <w:t>. 416</w:t>
      </w:r>
      <w:r>
        <w:rPr>
          <w:b/>
          <w:iCs/>
          <w:sz w:val="24"/>
        </w:rPr>
        <w:tab/>
      </w:r>
      <w:r>
        <w:rPr>
          <w:b/>
          <w:iCs/>
          <w:sz w:val="24"/>
        </w:rPr>
        <w:tab/>
      </w:r>
      <w:proofErr w:type="gramStart"/>
      <w:r>
        <w:rPr>
          <w:b/>
          <w:iCs/>
          <w:sz w:val="24"/>
        </w:rPr>
        <w:t>règlement</w:t>
      </w:r>
      <w:proofErr w:type="gramEnd"/>
      <w:r w:rsidR="007F15E9">
        <w:rPr>
          <w:b/>
          <w:iCs/>
          <w:sz w:val="24"/>
        </w:rPr>
        <w:t xml:space="preserve"> </w:t>
      </w:r>
      <w:r w:rsidR="006A06F9">
        <w:rPr>
          <w:b/>
          <w:iCs/>
          <w:sz w:val="24"/>
        </w:rPr>
        <w:t>de</w:t>
      </w:r>
      <w:r>
        <w:rPr>
          <w:b/>
          <w:iCs/>
          <w:sz w:val="24"/>
        </w:rPr>
        <w:t xml:space="preserve"> </w:t>
      </w:r>
      <w:r w:rsidR="006A06F9" w:rsidRPr="00500896">
        <w:rPr>
          <w:b/>
          <w:iCs/>
          <w:sz w:val="24"/>
        </w:rPr>
        <w:t>zonage</w:t>
      </w:r>
      <w:r w:rsidR="008A3391" w:rsidRPr="00500896">
        <w:rPr>
          <w:b/>
          <w:iCs/>
          <w:sz w:val="24"/>
        </w:rPr>
        <w:t xml:space="preserve"> </w:t>
      </w:r>
      <w:r w:rsidR="00CC02FA" w:rsidRPr="00500896">
        <w:rPr>
          <w:b/>
          <w:iCs/>
          <w:sz w:val="24"/>
        </w:rPr>
        <w:t xml:space="preserve">numéro </w:t>
      </w:r>
      <w:r w:rsidR="006A06F9" w:rsidRPr="00500896">
        <w:rPr>
          <w:b/>
          <w:iCs/>
          <w:sz w:val="24"/>
        </w:rPr>
        <w:t>198-2007</w:t>
      </w:r>
    </w:p>
    <w:p w14:paraId="48A878CA" w14:textId="77777777" w:rsidR="00884C05" w:rsidRDefault="00884C05" w:rsidP="00B3532C">
      <w:pPr>
        <w:ind w:right="-432"/>
        <w:jc w:val="both"/>
        <w:rPr>
          <w:b/>
          <w:iCs/>
          <w:sz w:val="24"/>
        </w:rPr>
      </w:pPr>
    </w:p>
    <w:p w14:paraId="61E79F9D" w14:textId="77777777" w:rsidR="006A06F9" w:rsidRPr="00FA68CD" w:rsidRDefault="006A06F9" w:rsidP="006A06F9">
      <w:pPr>
        <w:ind w:left="1418" w:right="-432"/>
        <w:jc w:val="both"/>
        <w:rPr>
          <w:iCs/>
          <w:sz w:val="24"/>
        </w:rPr>
      </w:pPr>
      <w:r w:rsidRPr="00FA68CD">
        <w:rPr>
          <w:iCs/>
          <w:sz w:val="24"/>
        </w:rPr>
        <w:t>CONSIDÉRANT QUE la Loi sur l’aménagement et l’urbanisme permet à une municipalité d’apporter des modifications à sa réglementation d’urbanisme afin de tenir compte de certaines situations;</w:t>
      </w:r>
    </w:p>
    <w:p w14:paraId="0DE32CCC" w14:textId="77777777" w:rsidR="006A06F9" w:rsidRPr="00FA68CD" w:rsidRDefault="006A06F9" w:rsidP="006A06F9">
      <w:pPr>
        <w:ind w:left="1418" w:right="-432"/>
        <w:jc w:val="both"/>
        <w:rPr>
          <w:iCs/>
          <w:sz w:val="24"/>
        </w:rPr>
      </w:pPr>
    </w:p>
    <w:p w14:paraId="5F3A41A9" w14:textId="77777777" w:rsidR="006A06F9" w:rsidRPr="00FA68CD" w:rsidRDefault="006A06F9" w:rsidP="006A06F9">
      <w:pPr>
        <w:ind w:left="1418" w:right="-432"/>
        <w:jc w:val="both"/>
        <w:rPr>
          <w:iCs/>
          <w:sz w:val="24"/>
        </w:rPr>
      </w:pPr>
      <w:r w:rsidRPr="00FA68CD">
        <w:rPr>
          <w:iCs/>
          <w:sz w:val="24"/>
        </w:rPr>
        <w:t xml:space="preserve">CONSIDÉRANT </w:t>
      </w:r>
      <w:proofErr w:type="spellStart"/>
      <w:r w:rsidRPr="00FA68CD">
        <w:rPr>
          <w:iCs/>
          <w:sz w:val="24"/>
        </w:rPr>
        <w:t>QU’un</w:t>
      </w:r>
      <w:proofErr w:type="spellEnd"/>
      <w:r w:rsidRPr="00FA68CD">
        <w:rPr>
          <w:iCs/>
          <w:sz w:val="24"/>
        </w:rPr>
        <w:t xml:space="preserve"> règlement de zonage portant le numéro 198-2007 est en vigueur;</w:t>
      </w:r>
    </w:p>
    <w:p w14:paraId="58F5C909" w14:textId="77777777" w:rsidR="006A06F9" w:rsidRPr="00FA68CD" w:rsidRDefault="006A06F9" w:rsidP="006A06F9">
      <w:pPr>
        <w:shd w:val="clear" w:color="auto" w:fill="FFFFFF"/>
        <w:spacing w:line="225" w:lineRule="atLeast"/>
        <w:ind w:left="1418" w:right="-432"/>
        <w:jc w:val="both"/>
        <w:rPr>
          <w:iCs/>
          <w:sz w:val="24"/>
        </w:rPr>
      </w:pPr>
    </w:p>
    <w:p w14:paraId="682E3389" w14:textId="77777777" w:rsidR="006A06F9" w:rsidRPr="00FA68CD" w:rsidRDefault="006A06F9" w:rsidP="006A06F9">
      <w:pPr>
        <w:shd w:val="clear" w:color="auto" w:fill="FFFFFF"/>
        <w:spacing w:line="225" w:lineRule="atLeast"/>
        <w:ind w:left="1418" w:right="-432"/>
        <w:jc w:val="both"/>
        <w:rPr>
          <w:iCs/>
          <w:sz w:val="24"/>
        </w:rPr>
      </w:pPr>
      <w:r w:rsidRPr="00FA68CD">
        <w:rPr>
          <w:iCs/>
          <w:sz w:val="24"/>
        </w:rPr>
        <w:t>CONSIDÉRANT QU’il est dans l’intérêt de la municipalité d’apporter certaines modifications;</w:t>
      </w:r>
    </w:p>
    <w:p w14:paraId="4F7C03BB" w14:textId="77777777" w:rsidR="006A06F9" w:rsidRPr="00FA68CD" w:rsidRDefault="006A06F9" w:rsidP="006A06F9">
      <w:pPr>
        <w:ind w:left="1418" w:right="-432"/>
        <w:jc w:val="both"/>
        <w:rPr>
          <w:iCs/>
          <w:sz w:val="24"/>
        </w:rPr>
      </w:pPr>
    </w:p>
    <w:p w14:paraId="63A80B87" w14:textId="4463D811" w:rsidR="006A06F9" w:rsidRDefault="006A06F9" w:rsidP="006A06F9">
      <w:pPr>
        <w:ind w:left="1418" w:right="-432"/>
        <w:jc w:val="both"/>
        <w:rPr>
          <w:iCs/>
          <w:sz w:val="24"/>
        </w:rPr>
      </w:pPr>
      <w:r>
        <w:rPr>
          <w:iCs/>
          <w:sz w:val="24"/>
        </w:rPr>
        <w:t>IL EST PROPOSÉ par le conseiller</w:t>
      </w:r>
      <w:r w:rsidR="001E420E">
        <w:rPr>
          <w:iCs/>
          <w:sz w:val="24"/>
        </w:rPr>
        <w:t xml:space="preserve"> </w:t>
      </w:r>
      <w:r w:rsidR="00531ABF">
        <w:rPr>
          <w:iCs/>
          <w:sz w:val="24"/>
        </w:rPr>
        <w:t>Ghislain Lowe</w:t>
      </w:r>
    </w:p>
    <w:p w14:paraId="40CF17C7" w14:textId="77777777" w:rsidR="006A06F9" w:rsidRDefault="006A06F9" w:rsidP="006A06F9">
      <w:pPr>
        <w:ind w:left="1418" w:right="-432"/>
        <w:jc w:val="both"/>
        <w:rPr>
          <w:iCs/>
          <w:sz w:val="24"/>
        </w:rPr>
      </w:pPr>
    </w:p>
    <w:p w14:paraId="504F3765" w14:textId="2E2C40C3" w:rsidR="006A06F9" w:rsidRPr="00FA68CD" w:rsidRDefault="00A3202B" w:rsidP="00A3202B">
      <w:pPr>
        <w:ind w:left="1418" w:right="-432" w:hanging="2269"/>
        <w:jc w:val="both"/>
        <w:rPr>
          <w:iCs/>
          <w:sz w:val="24"/>
        </w:rPr>
      </w:pPr>
      <w:r>
        <w:rPr>
          <w:iCs/>
          <w:sz w:val="24"/>
        </w:rPr>
        <w:t>42</w:t>
      </w:r>
      <w:r w:rsidR="005B2447">
        <w:rPr>
          <w:iCs/>
          <w:sz w:val="24"/>
        </w:rPr>
        <w:t>65</w:t>
      </w:r>
      <w:r>
        <w:rPr>
          <w:iCs/>
          <w:sz w:val="24"/>
        </w:rPr>
        <w:t>-</w:t>
      </w:r>
      <w:r w:rsidR="00C04DF4">
        <w:rPr>
          <w:iCs/>
          <w:sz w:val="24"/>
        </w:rPr>
        <w:t>0</w:t>
      </w:r>
      <w:r>
        <w:rPr>
          <w:iCs/>
          <w:sz w:val="24"/>
        </w:rPr>
        <w:t>1-1</w:t>
      </w:r>
      <w:r w:rsidR="00C04DF4">
        <w:rPr>
          <w:iCs/>
          <w:sz w:val="24"/>
        </w:rPr>
        <w:t>9</w:t>
      </w:r>
      <w:r>
        <w:rPr>
          <w:iCs/>
          <w:sz w:val="24"/>
        </w:rPr>
        <w:tab/>
      </w:r>
      <w:r w:rsidR="006A06F9">
        <w:rPr>
          <w:iCs/>
          <w:sz w:val="24"/>
        </w:rPr>
        <w:t xml:space="preserve">ET RÉSOLU UNANIMEMENT </w:t>
      </w:r>
      <w:r w:rsidR="006A06F9" w:rsidRPr="00FA68CD">
        <w:rPr>
          <w:iCs/>
          <w:sz w:val="24"/>
        </w:rPr>
        <w:t xml:space="preserve">QU’il soit </w:t>
      </w:r>
      <w:r w:rsidR="006A06F9">
        <w:rPr>
          <w:iCs/>
          <w:sz w:val="24"/>
        </w:rPr>
        <w:t>déposé</w:t>
      </w:r>
      <w:r w:rsidR="006A06F9" w:rsidRPr="00FA68CD">
        <w:rPr>
          <w:iCs/>
          <w:sz w:val="24"/>
        </w:rPr>
        <w:t xml:space="preserve"> et décrété par règlement ce qui suit :</w:t>
      </w:r>
    </w:p>
    <w:p w14:paraId="0A0CEC5F" w14:textId="77777777" w:rsidR="006A06F9" w:rsidRPr="00FA68CD" w:rsidRDefault="006A06F9" w:rsidP="006A06F9">
      <w:pPr>
        <w:ind w:left="1418" w:right="-432"/>
        <w:rPr>
          <w:rFonts w:ascii="Arial" w:hAnsi="Arial"/>
          <w:b/>
          <w:bCs/>
          <w:noProof/>
          <w:szCs w:val="22"/>
          <w:highlight w:val="yellow"/>
        </w:rPr>
      </w:pPr>
    </w:p>
    <w:p w14:paraId="743EACF2" w14:textId="77777777" w:rsidR="006A06F9" w:rsidRPr="00F253BF" w:rsidRDefault="006A06F9" w:rsidP="006A06F9">
      <w:pPr>
        <w:ind w:left="1418" w:right="-432"/>
        <w:rPr>
          <w:b/>
          <w:bCs/>
          <w:i/>
          <w:noProof/>
          <w:sz w:val="24"/>
        </w:rPr>
      </w:pPr>
      <w:r w:rsidRPr="00F253BF">
        <w:rPr>
          <w:b/>
          <w:bCs/>
          <w:i/>
          <w:noProof/>
          <w:sz w:val="24"/>
        </w:rPr>
        <w:t xml:space="preserve">Article 1  </w:t>
      </w:r>
      <w:r w:rsidRPr="00F253BF">
        <w:rPr>
          <w:b/>
          <w:bCs/>
          <w:i/>
          <w:noProof/>
          <w:sz w:val="24"/>
        </w:rPr>
        <w:tab/>
        <w:t>Aménagement d’un terrain de camping</w:t>
      </w:r>
    </w:p>
    <w:p w14:paraId="237DA30C" w14:textId="77777777" w:rsidR="006A06F9" w:rsidRPr="00FA68CD" w:rsidRDefault="006A06F9" w:rsidP="006A06F9">
      <w:pPr>
        <w:ind w:left="1418" w:right="-432"/>
        <w:rPr>
          <w:rFonts w:ascii="Arial" w:hAnsi="Arial" w:cs="Arial"/>
          <w:b/>
          <w:bCs/>
          <w:i/>
          <w:noProof/>
          <w:szCs w:val="22"/>
          <w:highlight w:val="yellow"/>
        </w:rPr>
      </w:pPr>
    </w:p>
    <w:p w14:paraId="25E4C2D3" w14:textId="77777777" w:rsidR="006A06F9" w:rsidRPr="00FA68CD" w:rsidRDefault="006A06F9" w:rsidP="006A06F9">
      <w:pPr>
        <w:ind w:left="1418" w:right="-432"/>
        <w:jc w:val="both"/>
        <w:rPr>
          <w:iCs/>
          <w:sz w:val="24"/>
        </w:rPr>
      </w:pPr>
      <w:r w:rsidRPr="00FA68CD">
        <w:rPr>
          <w:iCs/>
          <w:sz w:val="24"/>
        </w:rPr>
        <w:t xml:space="preserve">Le sous-article </w:t>
      </w:r>
      <w:r w:rsidRPr="00917A0C">
        <w:rPr>
          <w:iCs/>
          <w:sz w:val="24"/>
        </w:rPr>
        <w:t>8.2.5</w:t>
      </w:r>
      <w:r w:rsidRPr="00FA68CD">
        <w:rPr>
          <w:b/>
          <w:iCs/>
          <w:sz w:val="24"/>
        </w:rPr>
        <w:t xml:space="preserve"> Constructions autorisées par emplacement selon le type d’équipement </w:t>
      </w:r>
      <w:r w:rsidRPr="00FA68CD">
        <w:rPr>
          <w:iCs/>
          <w:sz w:val="24"/>
        </w:rPr>
        <w:t xml:space="preserve">de l’article </w:t>
      </w:r>
      <w:r w:rsidRPr="00917A0C">
        <w:rPr>
          <w:iCs/>
          <w:sz w:val="24"/>
        </w:rPr>
        <w:t>8.2</w:t>
      </w:r>
      <w:r w:rsidRPr="00FA68CD">
        <w:rPr>
          <w:b/>
          <w:iCs/>
          <w:sz w:val="24"/>
        </w:rPr>
        <w:t xml:space="preserve"> Aménagement d’un terrain de camping</w:t>
      </w:r>
      <w:r w:rsidRPr="00FA68CD">
        <w:rPr>
          <w:iCs/>
          <w:sz w:val="24"/>
        </w:rPr>
        <w:t xml:space="preserve"> du </w:t>
      </w:r>
      <w:r w:rsidRPr="00FA68CD">
        <w:rPr>
          <w:b/>
          <w:iCs/>
          <w:sz w:val="24"/>
        </w:rPr>
        <w:t>chapitre 8 : Dispositions relatives aux résidences unifamiliales mobiles et aux terrains de camping</w:t>
      </w:r>
      <w:r w:rsidRPr="00FA68CD">
        <w:rPr>
          <w:iCs/>
          <w:sz w:val="24"/>
        </w:rPr>
        <w:t xml:space="preserve"> est modifié afin d’ajouter l’alinéa suivant :</w:t>
      </w:r>
    </w:p>
    <w:p w14:paraId="5412ECB9" w14:textId="77777777" w:rsidR="006A06F9" w:rsidRPr="00FA68CD" w:rsidRDefault="006A06F9" w:rsidP="006A06F9">
      <w:pPr>
        <w:ind w:left="1418" w:right="-432"/>
        <w:jc w:val="both"/>
        <w:rPr>
          <w:rFonts w:ascii="Arial" w:hAnsi="Arial"/>
          <w:iCs/>
          <w:noProof/>
          <w:lang w:val="fr-FR"/>
        </w:rPr>
      </w:pPr>
    </w:p>
    <w:p w14:paraId="0C901E3A" w14:textId="77777777" w:rsidR="006A06F9" w:rsidRPr="00536CD2" w:rsidRDefault="006A06F9" w:rsidP="006A06F9">
      <w:pPr>
        <w:ind w:left="1843" w:right="-432" w:hanging="425"/>
        <w:jc w:val="both"/>
        <w:rPr>
          <w:noProof/>
          <w:sz w:val="24"/>
          <w:lang w:val="fr-FR"/>
        </w:rPr>
      </w:pPr>
      <w:r w:rsidRPr="00536CD2">
        <w:rPr>
          <w:noProof/>
          <w:sz w:val="24"/>
          <w:lang w:val="fr-FR"/>
        </w:rPr>
        <w:t xml:space="preserve">7 – L’ajout d’un portique d’entrée d’une superficie maximale de 3,35 m². Le portique doit demeurer ouvert, sans porte, et être composé de deux murs latéraux et d’un toit. </w:t>
      </w:r>
    </w:p>
    <w:p w14:paraId="43BC3227" w14:textId="77777777" w:rsidR="006A06F9" w:rsidRPr="00FA68CD" w:rsidRDefault="006A06F9" w:rsidP="006A06F9">
      <w:pPr>
        <w:ind w:left="1418" w:right="-432"/>
        <w:jc w:val="both"/>
        <w:rPr>
          <w:rFonts w:ascii="Arial" w:hAnsi="Arial"/>
          <w:noProof/>
          <w:highlight w:val="yellow"/>
        </w:rPr>
      </w:pPr>
    </w:p>
    <w:p w14:paraId="25DCDBDC" w14:textId="77777777" w:rsidR="006A06F9" w:rsidRPr="00536CD2" w:rsidRDefault="006A06F9" w:rsidP="006A06F9">
      <w:pPr>
        <w:ind w:left="1418" w:right="-432"/>
        <w:rPr>
          <w:b/>
          <w:bCs/>
          <w:i/>
          <w:noProof/>
          <w:sz w:val="24"/>
        </w:rPr>
      </w:pPr>
      <w:r w:rsidRPr="00536CD2">
        <w:rPr>
          <w:b/>
          <w:bCs/>
          <w:i/>
          <w:noProof/>
          <w:sz w:val="24"/>
        </w:rPr>
        <w:t>Article 2</w:t>
      </w:r>
      <w:r w:rsidRPr="00536CD2">
        <w:rPr>
          <w:b/>
          <w:bCs/>
          <w:i/>
          <w:noProof/>
          <w:sz w:val="24"/>
        </w:rPr>
        <w:tab/>
        <w:t>Terminologie</w:t>
      </w:r>
    </w:p>
    <w:p w14:paraId="24EB4AA9" w14:textId="77777777" w:rsidR="006A06F9" w:rsidRPr="00FA68CD" w:rsidRDefault="006A06F9" w:rsidP="006A06F9">
      <w:pPr>
        <w:ind w:left="1418" w:right="-432"/>
        <w:rPr>
          <w:rFonts w:ascii="Arial" w:hAnsi="Arial" w:cs="Arial"/>
          <w:b/>
          <w:bCs/>
          <w:i/>
          <w:noProof/>
          <w:szCs w:val="22"/>
          <w:highlight w:val="yellow"/>
        </w:rPr>
      </w:pPr>
    </w:p>
    <w:p w14:paraId="719BF0A9" w14:textId="77777777" w:rsidR="006A06F9" w:rsidRPr="00536CD2" w:rsidRDefault="006A06F9" w:rsidP="006A06F9">
      <w:pPr>
        <w:ind w:left="1418" w:right="-432"/>
        <w:jc w:val="both"/>
        <w:rPr>
          <w:noProof/>
          <w:sz w:val="24"/>
          <w:lang w:val="fr-FR"/>
        </w:rPr>
      </w:pPr>
      <w:r w:rsidRPr="00536CD2">
        <w:rPr>
          <w:noProof/>
          <w:sz w:val="24"/>
          <w:lang w:val="fr-FR"/>
        </w:rPr>
        <w:t xml:space="preserve">L’article </w:t>
      </w:r>
      <w:r w:rsidRPr="00917A0C">
        <w:rPr>
          <w:noProof/>
          <w:sz w:val="24"/>
          <w:lang w:val="fr-FR"/>
        </w:rPr>
        <w:t>2.8</w:t>
      </w:r>
      <w:r w:rsidRPr="00536CD2">
        <w:rPr>
          <w:b/>
          <w:noProof/>
          <w:sz w:val="24"/>
          <w:lang w:val="fr-FR"/>
        </w:rPr>
        <w:t xml:space="preserve"> Terminologie</w:t>
      </w:r>
      <w:r w:rsidRPr="00536CD2">
        <w:rPr>
          <w:noProof/>
          <w:sz w:val="24"/>
          <w:lang w:val="fr-FR"/>
        </w:rPr>
        <w:t xml:space="preserve"> du </w:t>
      </w:r>
      <w:r w:rsidRPr="00195A91">
        <w:rPr>
          <w:noProof/>
          <w:sz w:val="24"/>
          <w:lang w:val="fr-FR"/>
        </w:rPr>
        <w:t>chapitre 2 :</w:t>
      </w:r>
      <w:r w:rsidRPr="00536CD2">
        <w:rPr>
          <w:b/>
          <w:noProof/>
          <w:sz w:val="24"/>
          <w:lang w:val="fr-FR"/>
        </w:rPr>
        <w:t xml:space="preserve"> Dispositions interprétatives</w:t>
      </w:r>
      <w:r w:rsidRPr="00536CD2">
        <w:rPr>
          <w:noProof/>
          <w:sz w:val="24"/>
          <w:lang w:val="fr-FR"/>
        </w:rPr>
        <w:t xml:space="preserve"> est modifié afin d’ajouter la définition suivante :</w:t>
      </w:r>
    </w:p>
    <w:p w14:paraId="066C773D" w14:textId="77777777" w:rsidR="006A06F9" w:rsidRPr="00536CD2" w:rsidRDefault="006A06F9" w:rsidP="006A06F9">
      <w:pPr>
        <w:ind w:left="1418" w:right="-432"/>
        <w:jc w:val="both"/>
        <w:rPr>
          <w:noProof/>
          <w:sz w:val="24"/>
          <w:lang w:val="fr-FR"/>
        </w:rPr>
      </w:pPr>
    </w:p>
    <w:p w14:paraId="0A270BBF" w14:textId="77777777" w:rsidR="006A06F9" w:rsidRPr="00536CD2" w:rsidRDefault="006A06F9" w:rsidP="006A06F9">
      <w:pPr>
        <w:ind w:left="1418" w:right="-432"/>
        <w:jc w:val="both"/>
        <w:rPr>
          <w:noProof/>
          <w:sz w:val="24"/>
          <w:u w:val="single"/>
          <w:lang w:val="fr-FR"/>
        </w:rPr>
      </w:pPr>
      <w:r w:rsidRPr="00536CD2">
        <w:rPr>
          <w:noProof/>
          <w:sz w:val="24"/>
          <w:u w:val="single"/>
          <w:lang w:val="fr-FR"/>
        </w:rPr>
        <w:t>Portique</w:t>
      </w:r>
    </w:p>
    <w:p w14:paraId="16FA54CA" w14:textId="77777777" w:rsidR="006A06F9" w:rsidRPr="00536CD2" w:rsidRDefault="006A06F9" w:rsidP="006A06F9">
      <w:pPr>
        <w:ind w:left="1418" w:right="-432"/>
        <w:jc w:val="both"/>
        <w:rPr>
          <w:noProof/>
          <w:sz w:val="24"/>
          <w:lang w:val="fr-FR"/>
        </w:rPr>
      </w:pPr>
    </w:p>
    <w:p w14:paraId="1C9377EA" w14:textId="19E9C7AC" w:rsidR="00AF5782" w:rsidRDefault="006A06F9" w:rsidP="006A06F9">
      <w:pPr>
        <w:ind w:left="1418" w:right="-432"/>
        <w:jc w:val="both"/>
        <w:rPr>
          <w:noProof/>
          <w:sz w:val="24"/>
          <w:lang w:val="fr-FR"/>
        </w:rPr>
      </w:pPr>
      <w:r w:rsidRPr="00536CD2">
        <w:rPr>
          <w:noProof/>
          <w:sz w:val="24"/>
          <w:lang w:val="fr-FR"/>
        </w:rPr>
        <w:t>Construction reliée à un bâtiment donnant accès au rez-de-chaussée et destinée à protéger des intempéries la porte d’entrée du bâtiment. Le portique est formé d’un toit, appuyé sur des piliers ou des murs, pouvant être fermé ou ouvert. Lorsque le portique est fermé, une porte donnant accès à l’extérieur doit être installée, à l’exception de la zone REC-4.</w:t>
      </w:r>
    </w:p>
    <w:p w14:paraId="389DE2A2" w14:textId="77777777" w:rsidR="007F03EE" w:rsidRDefault="007F03EE" w:rsidP="006A06F9">
      <w:pPr>
        <w:ind w:left="1418" w:right="-432"/>
        <w:jc w:val="both"/>
        <w:rPr>
          <w:noProof/>
          <w:sz w:val="24"/>
          <w:lang w:val="fr-FR"/>
        </w:rPr>
      </w:pPr>
    </w:p>
    <w:p w14:paraId="7E41DE83" w14:textId="7D7C0571" w:rsidR="006A06F9" w:rsidRPr="00536CD2" w:rsidRDefault="006A06F9" w:rsidP="00AF5782">
      <w:pPr>
        <w:ind w:left="1418" w:right="-432"/>
        <w:jc w:val="both"/>
        <w:rPr>
          <w:b/>
          <w:bCs/>
          <w:i/>
          <w:noProof/>
          <w:sz w:val="24"/>
        </w:rPr>
      </w:pPr>
      <w:r w:rsidRPr="00536CD2">
        <w:rPr>
          <w:b/>
          <w:bCs/>
          <w:i/>
          <w:noProof/>
          <w:sz w:val="24"/>
        </w:rPr>
        <w:t>Article 3</w:t>
      </w:r>
      <w:r w:rsidRPr="00536CD2">
        <w:rPr>
          <w:b/>
          <w:bCs/>
          <w:i/>
          <w:noProof/>
          <w:sz w:val="24"/>
        </w:rPr>
        <w:tab/>
        <w:t>Implantation</w:t>
      </w:r>
    </w:p>
    <w:p w14:paraId="40023BF4" w14:textId="77777777" w:rsidR="006A06F9" w:rsidRPr="00536CD2" w:rsidRDefault="006A06F9" w:rsidP="006A06F9">
      <w:pPr>
        <w:ind w:left="1418" w:right="-432"/>
        <w:rPr>
          <w:b/>
          <w:bCs/>
          <w:i/>
          <w:noProof/>
          <w:sz w:val="24"/>
          <w:highlight w:val="yellow"/>
        </w:rPr>
      </w:pPr>
    </w:p>
    <w:p w14:paraId="30C2DCED" w14:textId="7B28590A" w:rsidR="006A06F9" w:rsidRPr="00536CD2" w:rsidRDefault="006A06F9" w:rsidP="006A06F9">
      <w:pPr>
        <w:ind w:left="1418" w:right="-432"/>
        <w:jc w:val="both"/>
        <w:rPr>
          <w:noProof/>
          <w:sz w:val="24"/>
        </w:rPr>
      </w:pPr>
      <w:r w:rsidRPr="00536CD2">
        <w:rPr>
          <w:noProof/>
          <w:sz w:val="24"/>
        </w:rPr>
        <w:t xml:space="preserve">Le sous-article </w:t>
      </w:r>
      <w:r w:rsidRPr="00917A0C">
        <w:rPr>
          <w:noProof/>
          <w:sz w:val="24"/>
        </w:rPr>
        <w:t>8.1.1</w:t>
      </w:r>
      <w:r w:rsidRPr="00536CD2">
        <w:rPr>
          <w:b/>
          <w:noProof/>
          <w:sz w:val="24"/>
        </w:rPr>
        <w:t xml:space="preserve"> Implantation</w:t>
      </w:r>
      <w:r w:rsidRPr="00536CD2">
        <w:rPr>
          <w:noProof/>
          <w:sz w:val="24"/>
        </w:rPr>
        <w:t xml:space="preserve"> de l’article </w:t>
      </w:r>
      <w:r w:rsidRPr="00917A0C">
        <w:rPr>
          <w:noProof/>
          <w:sz w:val="24"/>
        </w:rPr>
        <w:t>8.1</w:t>
      </w:r>
      <w:r w:rsidRPr="00536CD2">
        <w:rPr>
          <w:b/>
          <w:noProof/>
          <w:sz w:val="24"/>
        </w:rPr>
        <w:t xml:space="preserve"> Résidences unifamiliales mobiles et unimodulaires</w:t>
      </w:r>
      <w:r w:rsidRPr="00536CD2">
        <w:rPr>
          <w:noProof/>
          <w:sz w:val="24"/>
        </w:rPr>
        <w:t xml:space="preserve"> du </w:t>
      </w:r>
      <w:r w:rsidRPr="00536CD2">
        <w:rPr>
          <w:b/>
          <w:noProof/>
          <w:sz w:val="24"/>
        </w:rPr>
        <w:t>chapitre 8 : Dispositions relatives aux résidences unifamiliales mobiles et aux terrains de camping</w:t>
      </w:r>
      <w:r w:rsidRPr="00536CD2">
        <w:rPr>
          <w:noProof/>
          <w:sz w:val="24"/>
        </w:rPr>
        <w:t xml:space="preserve"> est modifié afin d’abroger le 2</w:t>
      </w:r>
      <w:r w:rsidRPr="00536CD2">
        <w:rPr>
          <w:noProof/>
          <w:sz w:val="24"/>
          <w:vertAlign w:val="superscript"/>
        </w:rPr>
        <w:t>e</w:t>
      </w:r>
      <w:r w:rsidRPr="00536CD2">
        <w:rPr>
          <w:noProof/>
          <w:sz w:val="24"/>
        </w:rPr>
        <w:t xml:space="preserve"> alinéa et de le remplacer par :</w:t>
      </w:r>
    </w:p>
    <w:p w14:paraId="3EA24F68" w14:textId="77777777" w:rsidR="006A06F9" w:rsidRPr="00536CD2" w:rsidRDefault="006A06F9" w:rsidP="006A06F9">
      <w:pPr>
        <w:ind w:left="1418" w:right="-432"/>
        <w:jc w:val="both"/>
        <w:rPr>
          <w:noProof/>
          <w:sz w:val="24"/>
        </w:rPr>
      </w:pPr>
    </w:p>
    <w:p w14:paraId="73CD246A" w14:textId="5BF7CBD5" w:rsidR="006A06F9" w:rsidRPr="00536CD2" w:rsidRDefault="006A06F9" w:rsidP="00195A91">
      <w:pPr>
        <w:numPr>
          <w:ilvl w:val="0"/>
          <w:numId w:val="8"/>
        </w:numPr>
        <w:ind w:left="1701" w:right="-432" w:hanging="283"/>
        <w:contextualSpacing/>
        <w:jc w:val="both"/>
        <w:rPr>
          <w:noProof/>
          <w:sz w:val="24"/>
        </w:rPr>
      </w:pPr>
      <w:r w:rsidRPr="00536CD2">
        <w:rPr>
          <w:noProof/>
          <w:sz w:val="24"/>
        </w:rPr>
        <w:t>Dans la zone REC-4 ( Parc des Îles ), seul</w:t>
      </w:r>
      <w:r w:rsidR="00096189">
        <w:rPr>
          <w:noProof/>
          <w:sz w:val="24"/>
        </w:rPr>
        <w:t>es</w:t>
      </w:r>
      <w:r w:rsidRPr="00536CD2">
        <w:rPr>
          <w:noProof/>
          <w:sz w:val="24"/>
        </w:rPr>
        <w:t xml:space="preserve"> les résidences unifamiliales mobiles et transportables (VR), d’une superficie de bâtiment maximal</w:t>
      </w:r>
      <w:r w:rsidR="00096189">
        <w:rPr>
          <w:noProof/>
          <w:sz w:val="24"/>
        </w:rPr>
        <w:t>e</w:t>
      </w:r>
      <w:r w:rsidRPr="00536CD2">
        <w:rPr>
          <w:noProof/>
          <w:sz w:val="24"/>
        </w:rPr>
        <w:t xml:space="preserve"> de 8</w:t>
      </w:r>
      <w:r w:rsidR="001C56CC">
        <w:rPr>
          <w:noProof/>
          <w:sz w:val="24"/>
        </w:rPr>
        <w:t>6</w:t>
      </w:r>
      <w:r w:rsidRPr="00536CD2">
        <w:rPr>
          <w:noProof/>
          <w:sz w:val="24"/>
        </w:rPr>
        <w:t xml:space="preserve"> mètres carrés excluant le solarium, peuvent être implantées sur les emplacements destinés au camping.</w:t>
      </w:r>
    </w:p>
    <w:p w14:paraId="1FFAFC55" w14:textId="77777777" w:rsidR="006A06F9" w:rsidRPr="00536CD2" w:rsidRDefault="006A06F9" w:rsidP="006A06F9">
      <w:pPr>
        <w:ind w:left="1418" w:right="-432"/>
        <w:rPr>
          <w:noProof/>
          <w:sz w:val="24"/>
        </w:rPr>
      </w:pPr>
    </w:p>
    <w:p w14:paraId="28756551" w14:textId="77777777" w:rsidR="006A06F9" w:rsidRPr="00536CD2" w:rsidRDefault="006A06F9" w:rsidP="00F253BF">
      <w:pPr>
        <w:tabs>
          <w:tab w:val="left" w:pos="1418"/>
        </w:tabs>
        <w:ind w:left="1418" w:right="-432"/>
        <w:jc w:val="both"/>
        <w:rPr>
          <w:b/>
          <w:bCs/>
          <w:i/>
          <w:noProof/>
          <w:sz w:val="24"/>
        </w:rPr>
      </w:pPr>
      <w:r w:rsidRPr="00536CD2">
        <w:rPr>
          <w:b/>
          <w:bCs/>
          <w:i/>
          <w:noProof/>
          <w:sz w:val="24"/>
        </w:rPr>
        <w:t>Article 4</w:t>
      </w:r>
      <w:r w:rsidRPr="00536CD2">
        <w:rPr>
          <w:b/>
          <w:bCs/>
          <w:i/>
          <w:noProof/>
          <w:sz w:val="24"/>
        </w:rPr>
        <w:tab/>
        <w:t>Constructions autorisées par emplacement selon le type d’équipement</w:t>
      </w:r>
    </w:p>
    <w:p w14:paraId="3ABC904B" w14:textId="77777777" w:rsidR="006A06F9" w:rsidRPr="00536CD2" w:rsidRDefault="006A06F9" w:rsidP="006A06F9">
      <w:pPr>
        <w:ind w:left="1418" w:right="-432"/>
        <w:rPr>
          <w:b/>
          <w:bCs/>
          <w:i/>
          <w:noProof/>
          <w:sz w:val="24"/>
          <w:highlight w:val="yellow"/>
        </w:rPr>
      </w:pPr>
    </w:p>
    <w:p w14:paraId="6EF86C1A" w14:textId="2223F869" w:rsidR="006A06F9" w:rsidRDefault="006A06F9" w:rsidP="006A06F9">
      <w:pPr>
        <w:ind w:left="1418" w:right="-432"/>
        <w:jc w:val="both"/>
        <w:rPr>
          <w:noProof/>
          <w:sz w:val="24"/>
        </w:rPr>
      </w:pPr>
      <w:r w:rsidRPr="00536CD2">
        <w:rPr>
          <w:noProof/>
          <w:sz w:val="24"/>
        </w:rPr>
        <w:t xml:space="preserve">Le sous-article </w:t>
      </w:r>
      <w:r w:rsidRPr="00917A0C">
        <w:rPr>
          <w:noProof/>
          <w:sz w:val="24"/>
        </w:rPr>
        <w:t>8.2.5</w:t>
      </w:r>
      <w:r w:rsidRPr="00536CD2">
        <w:rPr>
          <w:b/>
          <w:noProof/>
          <w:sz w:val="24"/>
        </w:rPr>
        <w:t xml:space="preserve"> Constructions autorisées par emplacement selon le type d’équipement </w:t>
      </w:r>
      <w:r w:rsidRPr="00536CD2">
        <w:rPr>
          <w:noProof/>
          <w:sz w:val="24"/>
        </w:rPr>
        <w:t xml:space="preserve">de l’article </w:t>
      </w:r>
      <w:r w:rsidRPr="00536CD2">
        <w:rPr>
          <w:b/>
          <w:noProof/>
          <w:sz w:val="24"/>
        </w:rPr>
        <w:t>8.2 Aménagement d’un terrain de camping</w:t>
      </w:r>
      <w:r w:rsidRPr="00536CD2">
        <w:rPr>
          <w:noProof/>
          <w:sz w:val="24"/>
        </w:rPr>
        <w:t xml:space="preserve"> du </w:t>
      </w:r>
      <w:r w:rsidRPr="00536CD2">
        <w:rPr>
          <w:b/>
          <w:noProof/>
          <w:sz w:val="24"/>
        </w:rPr>
        <w:lastRenderedPageBreak/>
        <w:t>chapitre 8 : Dispositions relatives aux résidences unifamiliales mobiles et aux terrains de camping</w:t>
      </w:r>
      <w:r w:rsidRPr="00536CD2">
        <w:rPr>
          <w:noProof/>
          <w:sz w:val="24"/>
        </w:rPr>
        <w:t xml:space="preserve"> est modifié afin d’abroger le 1</w:t>
      </w:r>
      <w:r w:rsidRPr="00536CD2">
        <w:rPr>
          <w:noProof/>
          <w:sz w:val="24"/>
          <w:vertAlign w:val="superscript"/>
        </w:rPr>
        <w:t>er</w:t>
      </w:r>
      <w:r w:rsidRPr="00536CD2">
        <w:rPr>
          <w:noProof/>
          <w:sz w:val="24"/>
        </w:rPr>
        <w:t xml:space="preserve"> alinéa de la zone REC-4 et de le remplacer par :</w:t>
      </w:r>
    </w:p>
    <w:p w14:paraId="58FD87FE" w14:textId="77777777" w:rsidR="00195A91" w:rsidRPr="00536CD2" w:rsidRDefault="00195A91" w:rsidP="006A06F9">
      <w:pPr>
        <w:ind w:left="1418" w:right="-432"/>
        <w:jc w:val="both"/>
        <w:rPr>
          <w:noProof/>
          <w:sz w:val="24"/>
        </w:rPr>
      </w:pPr>
    </w:p>
    <w:p w14:paraId="4B582000" w14:textId="6C168FD4" w:rsidR="006A06F9" w:rsidRPr="00195A91" w:rsidRDefault="006A06F9" w:rsidP="00195A91">
      <w:pPr>
        <w:pStyle w:val="Paragraphedeliste"/>
        <w:numPr>
          <w:ilvl w:val="0"/>
          <w:numId w:val="14"/>
        </w:numPr>
        <w:ind w:right="-432"/>
        <w:jc w:val="both"/>
        <w:rPr>
          <w:noProof/>
          <w:sz w:val="24"/>
        </w:rPr>
      </w:pPr>
      <w:r w:rsidRPr="00195A91">
        <w:rPr>
          <w:noProof/>
          <w:sz w:val="24"/>
        </w:rPr>
        <w:t>Seules les résidences unifamiliales mobiles et transportables (VR), d’une superficie de bâtiment maximal</w:t>
      </w:r>
      <w:r w:rsidR="00096189" w:rsidRPr="00195A91">
        <w:rPr>
          <w:noProof/>
          <w:sz w:val="24"/>
        </w:rPr>
        <w:t>e</w:t>
      </w:r>
      <w:r w:rsidRPr="00195A91">
        <w:rPr>
          <w:noProof/>
          <w:sz w:val="24"/>
        </w:rPr>
        <w:t xml:space="preserve"> de </w:t>
      </w:r>
      <w:r w:rsidR="001C56CC">
        <w:rPr>
          <w:noProof/>
          <w:sz w:val="24"/>
        </w:rPr>
        <w:t>86</w:t>
      </w:r>
      <w:r w:rsidRPr="00195A91">
        <w:rPr>
          <w:noProof/>
          <w:sz w:val="24"/>
        </w:rPr>
        <w:t xml:space="preserve"> mètres carrés excluant le sola</w:t>
      </w:r>
      <w:r w:rsidR="002B4C6D" w:rsidRPr="00195A91">
        <w:rPr>
          <w:noProof/>
          <w:sz w:val="24"/>
        </w:rPr>
        <w:t>ri</w:t>
      </w:r>
      <w:r w:rsidRPr="00195A91">
        <w:rPr>
          <w:noProof/>
          <w:sz w:val="24"/>
        </w:rPr>
        <w:t>um, sont autorisées.</w:t>
      </w:r>
    </w:p>
    <w:p w14:paraId="0ED071E6" w14:textId="77777777" w:rsidR="006A06F9" w:rsidRPr="00536CD2" w:rsidRDefault="006A06F9" w:rsidP="006A06F9">
      <w:pPr>
        <w:ind w:left="1418" w:right="-432"/>
        <w:rPr>
          <w:noProof/>
          <w:sz w:val="24"/>
        </w:rPr>
      </w:pPr>
    </w:p>
    <w:p w14:paraId="6DAE4C7C" w14:textId="77777777" w:rsidR="006A06F9" w:rsidRPr="00536CD2" w:rsidRDefault="006A06F9" w:rsidP="006A06F9">
      <w:pPr>
        <w:keepNext/>
        <w:ind w:left="1418" w:right="-432"/>
        <w:jc w:val="both"/>
        <w:outlineLvl w:val="2"/>
        <w:rPr>
          <w:b/>
          <w:bCs/>
          <w:i/>
          <w:noProof/>
          <w:sz w:val="24"/>
        </w:rPr>
      </w:pPr>
      <w:r w:rsidRPr="00536CD2">
        <w:rPr>
          <w:b/>
          <w:bCs/>
          <w:i/>
          <w:noProof/>
          <w:sz w:val="24"/>
        </w:rPr>
        <w:t>Article 5</w:t>
      </w:r>
      <w:r w:rsidRPr="00536CD2">
        <w:rPr>
          <w:b/>
          <w:bCs/>
          <w:i/>
          <w:noProof/>
          <w:sz w:val="24"/>
        </w:rPr>
        <w:tab/>
        <w:t>Aménagement de l’aire de chargement / déchargement</w:t>
      </w:r>
    </w:p>
    <w:p w14:paraId="52B91945" w14:textId="77777777" w:rsidR="006A06F9" w:rsidRPr="00536CD2" w:rsidRDefault="006A06F9" w:rsidP="006A06F9">
      <w:pPr>
        <w:ind w:left="1418" w:right="-432"/>
        <w:rPr>
          <w:noProof/>
          <w:sz w:val="24"/>
        </w:rPr>
      </w:pPr>
    </w:p>
    <w:p w14:paraId="220B5F62" w14:textId="70D9BBE3" w:rsidR="006A06F9" w:rsidRPr="00536CD2" w:rsidRDefault="006A06F9" w:rsidP="006A06F9">
      <w:pPr>
        <w:ind w:left="1418" w:right="-432"/>
        <w:rPr>
          <w:noProof/>
          <w:sz w:val="24"/>
        </w:rPr>
      </w:pPr>
      <w:r w:rsidRPr="00536CD2">
        <w:rPr>
          <w:noProof/>
          <w:sz w:val="24"/>
        </w:rPr>
        <w:t xml:space="preserve">Ajout de l’article 12.4 au chapitre 12 </w:t>
      </w:r>
      <w:r w:rsidR="00C7715E" w:rsidRPr="00C7715E">
        <w:rPr>
          <w:b/>
          <w:noProof/>
          <w:sz w:val="24"/>
        </w:rPr>
        <w:t>Aménagement de l’a</w:t>
      </w:r>
      <w:r w:rsidRPr="00536CD2">
        <w:rPr>
          <w:b/>
          <w:noProof/>
          <w:sz w:val="24"/>
        </w:rPr>
        <w:t>ires de chargement et déchargement</w:t>
      </w:r>
      <w:r w:rsidRPr="00536CD2">
        <w:rPr>
          <w:noProof/>
          <w:sz w:val="24"/>
        </w:rPr>
        <w:t xml:space="preserve"> qui se li</w:t>
      </w:r>
      <w:r w:rsidR="00096189">
        <w:rPr>
          <w:noProof/>
          <w:sz w:val="24"/>
        </w:rPr>
        <w:t>t</w:t>
      </w:r>
      <w:r w:rsidRPr="00536CD2">
        <w:rPr>
          <w:noProof/>
          <w:sz w:val="24"/>
        </w:rPr>
        <w:t xml:space="preserve"> comme suit;</w:t>
      </w:r>
    </w:p>
    <w:p w14:paraId="2956FAFC" w14:textId="77777777" w:rsidR="006A06F9" w:rsidRPr="00536CD2" w:rsidRDefault="006A06F9" w:rsidP="006A06F9">
      <w:pPr>
        <w:ind w:left="1418" w:right="-432"/>
        <w:rPr>
          <w:noProof/>
          <w:sz w:val="24"/>
        </w:rPr>
      </w:pPr>
    </w:p>
    <w:p w14:paraId="08E75ADC" w14:textId="159246EC" w:rsidR="006A06F9" w:rsidRPr="00536CD2" w:rsidRDefault="006A06F9" w:rsidP="00DC5A77">
      <w:pPr>
        <w:ind w:left="1418" w:right="-432"/>
        <w:jc w:val="both"/>
        <w:rPr>
          <w:noProof/>
          <w:sz w:val="24"/>
        </w:rPr>
      </w:pPr>
      <w:r w:rsidRPr="00536CD2">
        <w:rPr>
          <w:noProof/>
          <w:sz w:val="24"/>
        </w:rPr>
        <w:t>Toute surface de l’aire de chargement et déchargement doit être pavé</w:t>
      </w:r>
      <w:r w:rsidR="00096189">
        <w:rPr>
          <w:noProof/>
          <w:sz w:val="24"/>
        </w:rPr>
        <w:t>e</w:t>
      </w:r>
      <w:r w:rsidRPr="00536CD2">
        <w:rPr>
          <w:noProof/>
          <w:sz w:val="24"/>
        </w:rPr>
        <w:t xml:space="preserve"> (béton ou asphalte) ou autrement recouvert</w:t>
      </w:r>
      <w:r w:rsidR="002B4C6D">
        <w:rPr>
          <w:noProof/>
          <w:sz w:val="24"/>
        </w:rPr>
        <w:t>e</w:t>
      </w:r>
      <w:r w:rsidRPr="00536CD2">
        <w:rPr>
          <w:noProof/>
          <w:sz w:val="24"/>
        </w:rPr>
        <w:t xml:space="preserve"> de manière à éliminer tout soulèvement de poussière et qu’il ne puisse s’y former de boue ou de transport de terre ou sable sur le chemin public.</w:t>
      </w:r>
    </w:p>
    <w:p w14:paraId="2E955E13" w14:textId="77777777" w:rsidR="006A06F9" w:rsidRPr="00536CD2" w:rsidRDefault="006A06F9" w:rsidP="006A06F9">
      <w:pPr>
        <w:ind w:left="1418" w:right="-432"/>
        <w:rPr>
          <w:noProof/>
          <w:sz w:val="24"/>
        </w:rPr>
      </w:pPr>
    </w:p>
    <w:p w14:paraId="3CA2E8FA" w14:textId="77777777" w:rsidR="006A06F9" w:rsidRPr="00536CD2" w:rsidRDefault="006A06F9" w:rsidP="006A06F9">
      <w:pPr>
        <w:keepNext/>
        <w:ind w:left="1418" w:right="-432"/>
        <w:jc w:val="both"/>
        <w:outlineLvl w:val="2"/>
        <w:rPr>
          <w:b/>
          <w:bCs/>
          <w:i/>
          <w:noProof/>
          <w:sz w:val="24"/>
        </w:rPr>
      </w:pPr>
      <w:r w:rsidRPr="00536CD2">
        <w:rPr>
          <w:b/>
          <w:bCs/>
          <w:i/>
          <w:noProof/>
          <w:sz w:val="24"/>
        </w:rPr>
        <w:t>Article 6</w:t>
      </w:r>
      <w:r w:rsidRPr="00536CD2">
        <w:rPr>
          <w:b/>
          <w:bCs/>
          <w:i/>
          <w:noProof/>
          <w:sz w:val="24"/>
        </w:rPr>
        <w:tab/>
        <w:t>Règle générale</w:t>
      </w:r>
    </w:p>
    <w:p w14:paraId="50D0906B" w14:textId="77777777" w:rsidR="006A06F9" w:rsidRPr="00536CD2" w:rsidRDefault="006A06F9" w:rsidP="006A06F9">
      <w:pPr>
        <w:keepNext/>
        <w:ind w:left="1418" w:right="-432"/>
        <w:jc w:val="both"/>
        <w:outlineLvl w:val="2"/>
        <w:rPr>
          <w:b/>
          <w:bCs/>
          <w:i/>
          <w:noProof/>
          <w:sz w:val="24"/>
        </w:rPr>
      </w:pPr>
    </w:p>
    <w:p w14:paraId="6C412B4A" w14:textId="77777777" w:rsidR="006A06F9" w:rsidRPr="00536CD2" w:rsidRDefault="006A06F9" w:rsidP="006A06F9">
      <w:pPr>
        <w:keepNext/>
        <w:ind w:left="1418" w:right="-432"/>
        <w:jc w:val="both"/>
        <w:outlineLvl w:val="2"/>
        <w:rPr>
          <w:b/>
          <w:bCs/>
          <w:i/>
          <w:noProof/>
          <w:sz w:val="24"/>
        </w:rPr>
      </w:pPr>
      <w:r w:rsidRPr="00536CD2">
        <w:rPr>
          <w:bCs/>
          <w:i/>
          <w:noProof/>
          <w:sz w:val="24"/>
        </w:rPr>
        <w:t>Ajout d’une description technique au sous-article 1 de l’article 16 du chapitre 16</w:t>
      </w:r>
      <w:r w:rsidRPr="00536CD2">
        <w:rPr>
          <w:b/>
          <w:bCs/>
          <w:i/>
          <w:noProof/>
          <w:sz w:val="24"/>
        </w:rPr>
        <w:t xml:space="preserve"> Entreposage extérieur</w:t>
      </w:r>
    </w:p>
    <w:p w14:paraId="1B26AE98" w14:textId="77777777" w:rsidR="006A06F9" w:rsidRPr="00536CD2" w:rsidRDefault="006A06F9" w:rsidP="006A06F9">
      <w:pPr>
        <w:keepNext/>
        <w:ind w:left="1418" w:right="-432"/>
        <w:jc w:val="both"/>
        <w:outlineLvl w:val="2"/>
        <w:rPr>
          <w:b/>
          <w:bCs/>
          <w:i/>
          <w:noProof/>
          <w:sz w:val="24"/>
        </w:rPr>
      </w:pPr>
    </w:p>
    <w:p w14:paraId="3604C8AC" w14:textId="77777777" w:rsidR="006A06F9" w:rsidRPr="00536CD2" w:rsidRDefault="006A06F9" w:rsidP="006A06F9">
      <w:pPr>
        <w:keepNext/>
        <w:ind w:left="1418" w:right="-432"/>
        <w:jc w:val="both"/>
        <w:outlineLvl w:val="2"/>
        <w:rPr>
          <w:b/>
          <w:bCs/>
          <w:i/>
          <w:noProof/>
          <w:sz w:val="24"/>
        </w:rPr>
      </w:pPr>
      <w:r w:rsidRPr="00536CD2">
        <w:rPr>
          <w:b/>
          <w:bCs/>
          <w:i/>
          <w:noProof/>
          <w:sz w:val="24"/>
        </w:rPr>
        <w:t>16.1 Règle générale</w:t>
      </w:r>
    </w:p>
    <w:p w14:paraId="709344F3" w14:textId="77777777" w:rsidR="006A06F9" w:rsidRPr="00536CD2" w:rsidRDefault="006A06F9" w:rsidP="006A06F9">
      <w:pPr>
        <w:ind w:left="1418" w:right="-432"/>
        <w:rPr>
          <w:noProof/>
          <w:sz w:val="24"/>
        </w:rPr>
      </w:pPr>
    </w:p>
    <w:p w14:paraId="5CC90FA4" w14:textId="27B77865" w:rsidR="006A06F9" w:rsidRPr="00536CD2" w:rsidRDefault="006A06F9" w:rsidP="00DC5A77">
      <w:pPr>
        <w:ind w:left="1418" w:right="-432"/>
        <w:jc w:val="both"/>
        <w:rPr>
          <w:noProof/>
          <w:sz w:val="24"/>
        </w:rPr>
      </w:pPr>
      <w:r w:rsidRPr="00536CD2">
        <w:rPr>
          <w:noProof/>
          <w:sz w:val="24"/>
        </w:rPr>
        <w:t>Toute surface de l’aire d’entreposage extérieur doit être pavé</w:t>
      </w:r>
      <w:r w:rsidR="00096189">
        <w:rPr>
          <w:noProof/>
          <w:sz w:val="24"/>
        </w:rPr>
        <w:t>e</w:t>
      </w:r>
      <w:r w:rsidRPr="00536CD2">
        <w:rPr>
          <w:noProof/>
          <w:sz w:val="24"/>
        </w:rPr>
        <w:t xml:space="preserve"> (béton ou asphalte) ou autrement recouvert</w:t>
      </w:r>
      <w:r w:rsidR="002B4C6D">
        <w:rPr>
          <w:noProof/>
          <w:sz w:val="24"/>
        </w:rPr>
        <w:t>e</w:t>
      </w:r>
      <w:r w:rsidRPr="00536CD2">
        <w:rPr>
          <w:noProof/>
          <w:sz w:val="24"/>
        </w:rPr>
        <w:t xml:space="preserve"> de manière à éliminer tout soulèvement de poussière et qu’il ne puisse s’y former de boue ou de transport de terre ou sable sur le chemin public.</w:t>
      </w:r>
    </w:p>
    <w:p w14:paraId="286A000A" w14:textId="77777777" w:rsidR="006A06F9" w:rsidRPr="00536CD2" w:rsidRDefault="006A06F9" w:rsidP="006A06F9">
      <w:pPr>
        <w:ind w:left="1418" w:right="-432"/>
        <w:rPr>
          <w:bCs/>
          <w:i/>
          <w:noProof/>
          <w:sz w:val="24"/>
        </w:rPr>
      </w:pPr>
    </w:p>
    <w:p w14:paraId="059043F9" w14:textId="4214A839" w:rsidR="006A06F9" w:rsidRPr="00536CD2" w:rsidRDefault="006A06F9" w:rsidP="006A06F9">
      <w:pPr>
        <w:keepNext/>
        <w:ind w:left="1418" w:right="-432"/>
        <w:jc w:val="both"/>
        <w:outlineLvl w:val="2"/>
        <w:rPr>
          <w:b/>
          <w:bCs/>
          <w:i/>
          <w:noProof/>
          <w:sz w:val="24"/>
        </w:rPr>
      </w:pPr>
      <w:r w:rsidRPr="00536CD2">
        <w:rPr>
          <w:b/>
          <w:bCs/>
          <w:i/>
          <w:noProof/>
          <w:sz w:val="24"/>
        </w:rPr>
        <w:t>Article 7</w:t>
      </w:r>
      <w:r w:rsidRPr="00536CD2">
        <w:rPr>
          <w:b/>
          <w:bCs/>
          <w:i/>
          <w:noProof/>
          <w:sz w:val="24"/>
        </w:rPr>
        <w:tab/>
        <w:t>Aménagement paysager</w:t>
      </w:r>
    </w:p>
    <w:p w14:paraId="0A8C4DC0" w14:textId="77777777" w:rsidR="006A06F9" w:rsidRPr="00536CD2" w:rsidRDefault="006A06F9" w:rsidP="006A06F9">
      <w:pPr>
        <w:ind w:left="1418" w:right="-432"/>
        <w:rPr>
          <w:noProof/>
          <w:sz w:val="24"/>
        </w:rPr>
      </w:pPr>
    </w:p>
    <w:p w14:paraId="438F6B42" w14:textId="64B44555" w:rsidR="006A06F9" w:rsidRPr="00536CD2" w:rsidRDefault="006A06F9" w:rsidP="00C7715E">
      <w:pPr>
        <w:ind w:left="1418" w:right="-432"/>
        <w:jc w:val="both"/>
        <w:rPr>
          <w:noProof/>
          <w:sz w:val="24"/>
        </w:rPr>
      </w:pPr>
      <w:r w:rsidRPr="00536CD2">
        <w:rPr>
          <w:noProof/>
          <w:sz w:val="24"/>
        </w:rPr>
        <w:t xml:space="preserve">Le sous-article 13.1 </w:t>
      </w:r>
      <w:r w:rsidR="00C7715E">
        <w:rPr>
          <w:noProof/>
          <w:sz w:val="24"/>
        </w:rPr>
        <w:t xml:space="preserve">a) </w:t>
      </w:r>
      <w:r w:rsidRPr="00536CD2">
        <w:rPr>
          <w:b/>
          <w:noProof/>
          <w:sz w:val="24"/>
        </w:rPr>
        <w:t xml:space="preserve">Aménagement des espaces libres </w:t>
      </w:r>
      <w:r w:rsidR="00C7715E">
        <w:rPr>
          <w:noProof/>
          <w:sz w:val="24"/>
        </w:rPr>
        <w:t xml:space="preserve">du chapitre 13, </w:t>
      </w:r>
      <w:r w:rsidR="00C7715E" w:rsidRPr="00C7715E">
        <w:rPr>
          <w:b/>
          <w:noProof/>
          <w:sz w:val="24"/>
        </w:rPr>
        <w:t>Aménagement paysager</w:t>
      </w:r>
      <w:r w:rsidR="00C7715E">
        <w:rPr>
          <w:noProof/>
          <w:sz w:val="24"/>
        </w:rPr>
        <w:t xml:space="preserve"> </w:t>
      </w:r>
      <w:r w:rsidRPr="00536CD2">
        <w:rPr>
          <w:noProof/>
          <w:sz w:val="24"/>
        </w:rPr>
        <w:t xml:space="preserve">est abrogé et remplacé par </w:t>
      </w:r>
      <w:r w:rsidR="00096189">
        <w:rPr>
          <w:noProof/>
          <w:sz w:val="24"/>
        </w:rPr>
        <w:t>c</w:t>
      </w:r>
      <w:r w:rsidRPr="00536CD2">
        <w:rPr>
          <w:noProof/>
          <w:sz w:val="24"/>
        </w:rPr>
        <w:t>e qui suit :</w:t>
      </w:r>
    </w:p>
    <w:p w14:paraId="701298C4" w14:textId="77777777" w:rsidR="006A06F9" w:rsidRPr="00536CD2" w:rsidRDefault="006A06F9" w:rsidP="006A06F9">
      <w:pPr>
        <w:ind w:left="1418" w:right="-432"/>
        <w:rPr>
          <w:noProof/>
          <w:sz w:val="24"/>
        </w:rPr>
      </w:pPr>
    </w:p>
    <w:p w14:paraId="147B9696" w14:textId="77777777" w:rsidR="006A06F9" w:rsidRPr="00536CD2" w:rsidRDefault="006A06F9" w:rsidP="006A06F9">
      <w:pPr>
        <w:ind w:left="1418" w:right="-432"/>
        <w:rPr>
          <w:noProof/>
          <w:sz w:val="24"/>
        </w:rPr>
      </w:pPr>
      <w:r w:rsidRPr="00536CD2">
        <w:rPr>
          <w:noProof/>
          <w:sz w:val="24"/>
        </w:rPr>
        <w:t>13.1</w:t>
      </w:r>
    </w:p>
    <w:p w14:paraId="644CA3E0" w14:textId="4492780F" w:rsidR="006A06F9" w:rsidRPr="00536CD2" w:rsidRDefault="006A06F9" w:rsidP="00096189">
      <w:pPr>
        <w:ind w:left="1418" w:right="-432"/>
        <w:jc w:val="both"/>
        <w:rPr>
          <w:noProof/>
          <w:sz w:val="24"/>
        </w:rPr>
      </w:pPr>
      <w:r w:rsidRPr="00536CD2">
        <w:rPr>
          <w:noProof/>
          <w:sz w:val="24"/>
        </w:rPr>
        <w:t xml:space="preserve"> a) </w:t>
      </w:r>
      <w:r w:rsidRPr="00536CD2">
        <w:rPr>
          <w:noProof/>
          <w:sz w:val="24"/>
        </w:rPr>
        <w:tab/>
        <w:t>Les parties de terrain ne servant pas ou ne devant pas servir à des aménagement</w:t>
      </w:r>
      <w:r w:rsidR="00F03756">
        <w:rPr>
          <w:noProof/>
          <w:sz w:val="24"/>
        </w:rPr>
        <w:t>s</w:t>
      </w:r>
      <w:r w:rsidRPr="00536CD2">
        <w:rPr>
          <w:noProof/>
          <w:sz w:val="24"/>
        </w:rPr>
        <w:t xml:space="preserve"> pavés, gravelés ou construits, devront être gazonnées et/ou faire l’objet d’un aménagement pay</w:t>
      </w:r>
      <w:r w:rsidR="002B4C6D">
        <w:rPr>
          <w:noProof/>
          <w:sz w:val="24"/>
        </w:rPr>
        <w:t>s</w:t>
      </w:r>
      <w:r w:rsidRPr="00536CD2">
        <w:rPr>
          <w:noProof/>
          <w:sz w:val="24"/>
        </w:rPr>
        <w:t>ager, dans toute sa superficie dans un délai de deux (2) ans après la délivrance du permis de construction du bâtiment principal.</w:t>
      </w:r>
    </w:p>
    <w:p w14:paraId="6B37A8BB" w14:textId="77777777" w:rsidR="006A06F9" w:rsidRPr="00536CD2" w:rsidRDefault="006A06F9" w:rsidP="006A06F9">
      <w:pPr>
        <w:ind w:left="1418" w:right="-432"/>
        <w:rPr>
          <w:noProof/>
          <w:sz w:val="24"/>
        </w:rPr>
      </w:pPr>
    </w:p>
    <w:p w14:paraId="5150FE66" w14:textId="42164F84" w:rsidR="006A06F9" w:rsidRPr="00536CD2" w:rsidRDefault="006A06F9" w:rsidP="00096189">
      <w:pPr>
        <w:ind w:left="1418" w:right="-432"/>
        <w:jc w:val="both"/>
        <w:rPr>
          <w:noProof/>
          <w:sz w:val="24"/>
        </w:rPr>
      </w:pPr>
      <w:r w:rsidRPr="00536CD2">
        <w:rPr>
          <w:noProof/>
          <w:sz w:val="24"/>
        </w:rPr>
        <w:t>b)</w:t>
      </w:r>
      <w:r w:rsidRPr="00536CD2">
        <w:rPr>
          <w:noProof/>
          <w:sz w:val="24"/>
        </w:rPr>
        <w:tab/>
        <w:t>Toute partie de terrain autre que celle servant d’entrée charretière pavée ou gravelée située dans l’espace libre à l’intérieur de l’emprise de la rue en bordure du terrain, devr</w:t>
      </w:r>
      <w:r w:rsidR="00F03756">
        <w:rPr>
          <w:noProof/>
          <w:sz w:val="24"/>
        </w:rPr>
        <w:t>a</w:t>
      </w:r>
      <w:r w:rsidRPr="00536CD2">
        <w:rPr>
          <w:noProof/>
          <w:sz w:val="24"/>
        </w:rPr>
        <w:t xml:space="preserve"> être gazonnée, entretenu</w:t>
      </w:r>
      <w:r w:rsidR="00F03756">
        <w:rPr>
          <w:noProof/>
          <w:sz w:val="24"/>
        </w:rPr>
        <w:t>e</w:t>
      </w:r>
      <w:r w:rsidRPr="00536CD2">
        <w:rPr>
          <w:noProof/>
          <w:sz w:val="24"/>
        </w:rPr>
        <w:t xml:space="preserve"> et laissé</w:t>
      </w:r>
      <w:r w:rsidR="00F03756">
        <w:rPr>
          <w:noProof/>
          <w:sz w:val="24"/>
        </w:rPr>
        <w:t>e</w:t>
      </w:r>
      <w:r w:rsidRPr="00536CD2">
        <w:rPr>
          <w:noProof/>
          <w:sz w:val="24"/>
        </w:rPr>
        <w:t xml:space="preserve"> libre de tout aménagement floral, lampadaire, article décoratif, mur de soutènement, clôture, plantation ou autre.</w:t>
      </w:r>
    </w:p>
    <w:p w14:paraId="2B3C819F" w14:textId="77777777" w:rsidR="006A06F9" w:rsidRPr="00536CD2" w:rsidRDefault="006A06F9" w:rsidP="006A06F9">
      <w:pPr>
        <w:ind w:left="1418" w:right="-432"/>
        <w:rPr>
          <w:noProof/>
          <w:sz w:val="24"/>
        </w:rPr>
      </w:pPr>
    </w:p>
    <w:p w14:paraId="44537998" w14:textId="77777777" w:rsidR="006A06F9" w:rsidRPr="00536CD2" w:rsidRDefault="006A06F9" w:rsidP="006A06F9">
      <w:pPr>
        <w:keepNext/>
        <w:ind w:left="1418" w:right="-432"/>
        <w:jc w:val="both"/>
        <w:outlineLvl w:val="2"/>
        <w:rPr>
          <w:b/>
          <w:bCs/>
          <w:i/>
          <w:noProof/>
          <w:sz w:val="24"/>
        </w:rPr>
      </w:pPr>
      <w:r w:rsidRPr="00536CD2">
        <w:rPr>
          <w:b/>
          <w:bCs/>
          <w:i/>
          <w:noProof/>
          <w:sz w:val="24"/>
        </w:rPr>
        <w:t>Article 8</w:t>
      </w:r>
      <w:r w:rsidRPr="00536CD2">
        <w:rPr>
          <w:b/>
          <w:bCs/>
          <w:i/>
          <w:noProof/>
          <w:sz w:val="24"/>
        </w:rPr>
        <w:tab/>
        <w:t>Entrée en vigueur</w:t>
      </w:r>
    </w:p>
    <w:p w14:paraId="516C92FC" w14:textId="77777777" w:rsidR="006A06F9" w:rsidRPr="00536CD2" w:rsidRDefault="006A06F9" w:rsidP="006A06F9">
      <w:pPr>
        <w:ind w:left="1418" w:right="-432"/>
        <w:jc w:val="both"/>
        <w:rPr>
          <w:b/>
          <w:bCs/>
          <w:noProof/>
          <w:sz w:val="24"/>
        </w:rPr>
      </w:pPr>
    </w:p>
    <w:p w14:paraId="4D4FB46C" w14:textId="77777777" w:rsidR="006A06F9" w:rsidRPr="00536CD2" w:rsidRDefault="006A06F9" w:rsidP="006A06F9">
      <w:pPr>
        <w:ind w:left="1418" w:right="-432"/>
        <w:jc w:val="both"/>
        <w:rPr>
          <w:noProof/>
          <w:sz w:val="24"/>
        </w:rPr>
      </w:pPr>
      <w:r w:rsidRPr="00536CD2">
        <w:rPr>
          <w:noProof/>
          <w:sz w:val="24"/>
        </w:rPr>
        <w:t>Le présent règlement entrera en vigueur conformément à la Loi.</w:t>
      </w:r>
    </w:p>
    <w:p w14:paraId="05C97C23" w14:textId="77777777" w:rsidR="006A06F9" w:rsidRPr="009E7BD6" w:rsidRDefault="006A06F9" w:rsidP="006A06F9">
      <w:pPr>
        <w:tabs>
          <w:tab w:val="left" w:pos="3600"/>
        </w:tabs>
        <w:ind w:left="1418" w:right="-432"/>
        <w:jc w:val="both"/>
        <w:rPr>
          <w:iCs/>
          <w:sz w:val="24"/>
        </w:rPr>
      </w:pPr>
    </w:p>
    <w:p w14:paraId="1DAC0995" w14:textId="77777777" w:rsidR="006A06F9" w:rsidRDefault="006A06F9" w:rsidP="006A06F9">
      <w:pPr>
        <w:ind w:left="1418" w:right="-432"/>
        <w:jc w:val="both"/>
        <w:rPr>
          <w:iCs/>
          <w:sz w:val="24"/>
        </w:rPr>
      </w:pPr>
    </w:p>
    <w:p w14:paraId="1DA97142" w14:textId="4E9E3BAF" w:rsidR="00787EBF" w:rsidRPr="009E7BD6" w:rsidRDefault="008741B8" w:rsidP="009E7BD6">
      <w:pPr>
        <w:ind w:left="1418" w:right="-432"/>
        <w:jc w:val="both"/>
        <w:rPr>
          <w:iCs/>
          <w:sz w:val="24"/>
        </w:rPr>
      </w:pPr>
      <w:r>
        <w:rPr>
          <w:b/>
          <w:iCs/>
          <w:sz w:val="24"/>
        </w:rPr>
        <w:t xml:space="preserve">SECOND </w:t>
      </w:r>
      <w:r w:rsidR="00035493">
        <w:rPr>
          <w:b/>
          <w:iCs/>
          <w:sz w:val="24"/>
        </w:rPr>
        <w:t>PROJET DE RÈGLEMENT DÉPOSÉ À SCOTT</w:t>
      </w:r>
      <w:r w:rsidR="00787EBF">
        <w:rPr>
          <w:iCs/>
          <w:sz w:val="24"/>
        </w:rPr>
        <w:t xml:space="preserve">, ce </w:t>
      </w:r>
      <w:r>
        <w:rPr>
          <w:iCs/>
          <w:sz w:val="24"/>
        </w:rPr>
        <w:t xml:space="preserve">14 janvier </w:t>
      </w:r>
      <w:r w:rsidR="00787EBF">
        <w:rPr>
          <w:iCs/>
          <w:sz w:val="24"/>
        </w:rPr>
        <w:t>201</w:t>
      </w:r>
      <w:r>
        <w:rPr>
          <w:iCs/>
          <w:sz w:val="24"/>
        </w:rPr>
        <w:t>9</w:t>
      </w:r>
    </w:p>
    <w:bookmarkEnd w:id="1"/>
    <w:p w14:paraId="0D36B361" w14:textId="77777777" w:rsidR="009E7BD6" w:rsidRPr="000F60D8" w:rsidRDefault="009E7BD6" w:rsidP="009E7BD6">
      <w:pPr>
        <w:jc w:val="both"/>
        <w:rPr>
          <w:rFonts w:ascii="Arial" w:hAnsi="Arial" w:cs="Arial"/>
          <w:szCs w:val="22"/>
        </w:rPr>
      </w:pPr>
    </w:p>
    <w:p w14:paraId="068C52A1" w14:textId="77777777" w:rsidR="009E7BD6" w:rsidRPr="000F60D8" w:rsidRDefault="009E7BD6" w:rsidP="009E7BD6">
      <w:pPr>
        <w:jc w:val="both"/>
        <w:rPr>
          <w:rFonts w:ascii="Arial" w:hAnsi="Arial" w:cs="Arial"/>
          <w:szCs w:val="22"/>
        </w:rPr>
      </w:pPr>
    </w:p>
    <w:p w14:paraId="504A9B6A" w14:textId="2DE66326" w:rsidR="00F90929" w:rsidRDefault="00C91349" w:rsidP="0084794F">
      <w:pPr>
        <w:tabs>
          <w:tab w:val="left" w:pos="4820"/>
        </w:tabs>
        <w:spacing w:before="480"/>
        <w:ind w:left="1418" w:right="-432"/>
        <w:jc w:val="both"/>
        <w:rPr>
          <w:sz w:val="24"/>
        </w:rPr>
      </w:pPr>
      <w:r>
        <w:rPr>
          <w:sz w:val="24"/>
        </w:rPr>
        <w:t>Clément Marcoux</w:t>
      </w:r>
      <w:r w:rsidR="00CF67A2">
        <w:rPr>
          <w:sz w:val="24"/>
        </w:rPr>
        <w:t>, maire</w:t>
      </w:r>
      <w:r w:rsidR="00F90929" w:rsidRPr="00F87BE1">
        <w:rPr>
          <w:sz w:val="24"/>
        </w:rPr>
        <w:tab/>
        <w:t xml:space="preserve">Marie-Michèle Benoit, </w:t>
      </w:r>
      <w:proofErr w:type="spellStart"/>
      <w:r w:rsidR="00F90929" w:rsidRPr="00F87BE1">
        <w:rPr>
          <w:sz w:val="24"/>
        </w:rPr>
        <w:t>dir</w:t>
      </w:r>
      <w:proofErr w:type="spellEnd"/>
      <w:r w:rsidR="00F90929" w:rsidRPr="00F87BE1">
        <w:rPr>
          <w:sz w:val="24"/>
        </w:rPr>
        <w:t xml:space="preserve">. </w:t>
      </w:r>
      <w:proofErr w:type="spellStart"/>
      <w:r w:rsidR="00F90929" w:rsidRPr="00F87BE1">
        <w:rPr>
          <w:sz w:val="24"/>
        </w:rPr>
        <w:t>gén</w:t>
      </w:r>
      <w:proofErr w:type="spellEnd"/>
      <w:r w:rsidR="00F90929" w:rsidRPr="00F87BE1">
        <w:rPr>
          <w:sz w:val="24"/>
        </w:rPr>
        <w:t xml:space="preserve">. &amp; </w:t>
      </w:r>
      <w:proofErr w:type="gramStart"/>
      <w:r w:rsidR="00F90929" w:rsidRPr="00F87BE1">
        <w:rPr>
          <w:sz w:val="24"/>
        </w:rPr>
        <w:t>sec.-</w:t>
      </w:r>
      <w:proofErr w:type="spellStart"/>
      <w:proofErr w:type="gramEnd"/>
      <w:r w:rsidR="00F90929" w:rsidRPr="00F87BE1">
        <w:rPr>
          <w:sz w:val="24"/>
        </w:rPr>
        <w:t>trés</w:t>
      </w:r>
      <w:proofErr w:type="spellEnd"/>
      <w:r w:rsidR="00F90929" w:rsidRPr="00F87BE1">
        <w:rPr>
          <w:sz w:val="24"/>
        </w:rPr>
        <w:t>.</w:t>
      </w:r>
    </w:p>
    <w:p w14:paraId="308E70AC" w14:textId="77777777" w:rsidR="003976DF" w:rsidRDefault="00EA26C0" w:rsidP="003976DF">
      <w:pPr>
        <w:tabs>
          <w:tab w:val="left" w:pos="1418"/>
          <w:tab w:val="left" w:pos="1985"/>
        </w:tabs>
        <w:ind w:left="-851" w:right="-432"/>
        <w:jc w:val="both"/>
        <w:rPr>
          <w:b/>
          <w:sz w:val="24"/>
        </w:rPr>
      </w:pPr>
      <w:r>
        <w:rPr>
          <w:sz w:val="24"/>
        </w:rPr>
        <w:lastRenderedPageBreak/>
        <w:t>Règlement</w:t>
      </w:r>
      <w:r w:rsidR="00E558CA" w:rsidRPr="00E558CA">
        <w:rPr>
          <w:sz w:val="24"/>
        </w:rPr>
        <w:tab/>
      </w:r>
      <w:bookmarkStart w:id="3" w:name="_Hlk533077910"/>
      <w:r w:rsidR="00540654" w:rsidRPr="00540654">
        <w:rPr>
          <w:b/>
          <w:sz w:val="24"/>
        </w:rPr>
        <w:t>6.</w:t>
      </w:r>
      <w:r w:rsidR="00540654">
        <w:rPr>
          <w:sz w:val="24"/>
        </w:rPr>
        <w:tab/>
      </w:r>
      <w:r w:rsidR="00CD6DDC">
        <w:rPr>
          <w:b/>
          <w:sz w:val="24"/>
        </w:rPr>
        <w:t>Adoption</w:t>
      </w:r>
      <w:r w:rsidR="00E558CA" w:rsidRPr="00E558CA">
        <w:rPr>
          <w:b/>
          <w:sz w:val="24"/>
        </w:rPr>
        <w:t xml:space="preserve"> </w:t>
      </w:r>
      <w:r>
        <w:rPr>
          <w:b/>
          <w:sz w:val="24"/>
        </w:rPr>
        <w:t xml:space="preserve">du </w:t>
      </w:r>
      <w:r w:rsidR="00E558CA" w:rsidRPr="00E558CA">
        <w:rPr>
          <w:b/>
          <w:sz w:val="24"/>
        </w:rPr>
        <w:t>règlement numéro 417-2019 fixant les taux de taxes et</w:t>
      </w:r>
    </w:p>
    <w:p w14:paraId="373A1D80" w14:textId="2EAAA33D" w:rsidR="00E558CA" w:rsidRPr="00E558CA" w:rsidRDefault="003976DF" w:rsidP="003976DF">
      <w:pPr>
        <w:tabs>
          <w:tab w:val="left" w:pos="1985"/>
        </w:tabs>
        <w:ind w:left="-851" w:right="-432"/>
        <w:jc w:val="both"/>
        <w:rPr>
          <w:b/>
          <w:sz w:val="24"/>
        </w:rPr>
      </w:pPr>
      <w:proofErr w:type="gramStart"/>
      <w:r w:rsidRPr="003976DF">
        <w:rPr>
          <w:sz w:val="24"/>
        </w:rPr>
        <w:t>no</w:t>
      </w:r>
      <w:proofErr w:type="gramEnd"/>
      <w:r w:rsidRPr="003976DF">
        <w:rPr>
          <w:sz w:val="24"/>
        </w:rPr>
        <w:t>. 417-2019</w:t>
      </w:r>
      <w:r>
        <w:rPr>
          <w:b/>
          <w:sz w:val="24"/>
        </w:rPr>
        <w:tab/>
      </w:r>
      <w:r w:rsidR="00E558CA" w:rsidRPr="00E558CA">
        <w:rPr>
          <w:b/>
          <w:sz w:val="24"/>
        </w:rPr>
        <w:t>tarifs</w:t>
      </w:r>
      <w:r>
        <w:rPr>
          <w:b/>
          <w:sz w:val="24"/>
        </w:rPr>
        <w:t xml:space="preserve"> </w:t>
      </w:r>
      <w:r w:rsidR="00EA26C0">
        <w:rPr>
          <w:b/>
          <w:sz w:val="24"/>
        </w:rPr>
        <w:t xml:space="preserve">de </w:t>
      </w:r>
      <w:r w:rsidR="00E558CA" w:rsidRPr="00E558CA">
        <w:rPr>
          <w:b/>
          <w:sz w:val="24"/>
        </w:rPr>
        <w:t>compensation pour l’année financière 2019</w:t>
      </w:r>
    </w:p>
    <w:p w14:paraId="4B8A9B14" w14:textId="77777777" w:rsidR="00E558CA" w:rsidRPr="00E558CA" w:rsidRDefault="00E558CA" w:rsidP="00EA26C0">
      <w:pPr>
        <w:ind w:left="1418" w:right="-432" w:hanging="2269"/>
        <w:jc w:val="both"/>
        <w:rPr>
          <w:sz w:val="24"/>
        </w:rPr>
      </w:pPr>
    </w:p>
    <w:p w14:paraId="1F6C3778" w14:textId="77777777" w:rsidR="00E558CA" w:rsidRPr="00E558CA" w:rsidRDefault="00E558CA" w:rsidP="00EA26C0">
      <w:pPr>
        <w:ind w:left="1418" w:right="-432"/>
        <w:contextualSpacing/>
        <w:jc w:val="both"/>
        <w:rPr>
          <w:sz w:val="24"/>
        </w:rPr>
      </w:pPr>
      <w:r w:rsidRPr="00E558CA">
        <w:rPr>
          <w:sz w:val="24"/>
        </w:rPr>
        <w:t>ATTENDU QU’en vertu de l’article 988 du Code municipal, toute taxe doit être imposée par règlement ou procès-verbal, sauf dans les cas autrement fixés;</w:t>
      </w:r>
    </w:p>
    <w:p w14:paraId="1598AAF9" w14:textId="77777777" w:rsidR="00E558CA" w:rsidRPr="00E558CA" w:rsidRDefault="00E558CA" w:rsidP="00EA26C0">
      <w:pPr>
        <w:ind w:left="1418" w:right="-432"/>
        <w:contextualSpacing/>
        <w:jc w:val="both"/>
        <w:rPr>
          <w:sz w:val="24"/>
        </w:rPr>
      </w:pPr>
    </w:p>
    <w:p w14:paraId="1CE3C4A9" w14:textId="77777777" w:rsidR="00E558CA" w:rsidRPr="00E558CA" w:rsidRDefault="00E558CA" w:rsidP="00EA26C0">
      <w:pPr>
        <w:ind w:left="1418" w:right="-432"/>
        <w:contextualSpacing/>
        <w:jc w:val="both"/>
        <w:rPr>
          <w:sz w:val="24"/>
        </w:rPr>
      </w:pPr>
      <w:r w:rsidRPr="00E558CA">
        <w:rPr>
          <w:sz w:val="24"/>
        </w:rPr>
        <w:t>ATTENDU QU’il est nécessaire d’imposer les taxes et tarifications requises pour pourvoir au paiement des dépenses de l’exercice financier 2019;</w:t>
      </w:r>
    </w:p>
    <w:p w14:paraId="68FC55B1" w14:textId="77777777" w:rsidR="00E558CA" w:rsidRPr="00E558CA" w:rsidRDefault="00E558CA" w:rsidP="00EA26C0">
      <w:pPr>
        <w:ind w:left="1418" w:right="-432"/>
        <w:contextualSpacing/>
        <w:jc w:val="both"/>
        <w:rPr>
          <w:sz w:val="24"/>
        </w:rPr>
      </w:pPr>
    </w:p>
    <w:p w14:paraId="33706063" w14:textId="456E2A3D" w:rsidR="00E558CA" w:rsidRPr="00E558CA" w:rsidRDefault="00E558CA" w:rsidP="00EA26C0">
      <w:pPr>
        <w:ind w:left="1418" w:right="-432"/>
        <w:contextualSpacing/>
        <w:jc w:val="both"/>
        <w:rPr>
          <w:sz w:val="24"/>
        </w:rPr>
      </w:pPr>
      <w:r w:rsidRPr="00E558CA">
        <w:rPr>
          <w:sz w:val="24"/>
        </w:rPr>
        <w:t>ATTENDU QUE la Municipalité de Scott a adopté son budget pour l’année 2019 prévoyant des revenus au moins égaux aux dépenses qui y figurent le 20</w:t>
      </w:r>
      <w:r w:rsidR="00540654">
        <w:rPr>
          <w:sz w:val="24"/>
        </w:rPr>
        <w:t> </w:t>
      </w:r>
      <w:r w:rsidRPr="00E558CA">
        <w:rPr>
          <w:sz w:val="24"/>
        </w:rPr>
        <w:t xml:space="preserve">décembre 2018 </w:t>
      </w:r>
      <w:r w:rsidR="00905924">
        <w:rPr>
          <w:sz w:val="24"/>
        </w:rPr>
        <w:t xml:space="preserve">à la séance extraordinaire </w:t>
      </w:r>
      <w:r w:rsidR="004B0A44">
        <w:rPr>
          <w:sz w:val="24"/>
        </w:rPr>
        <w:t>de</w:t>
      </w:r>
      <w:r w:rsidRPr="00E558CA">
        <w:rPr>
          <w:sz w:val="24"/>
        </w:rPr>
        <w:t xml:space="preserve"> 19h30;</w:t>
      </w:r>
    </w:p>
    <w:p w14:paraId="792E7DD1" w14:textId="77777777" w:rsidR="00E558CA" w:rsidRPr="00E558CA" w:rsidRDefault="00E558CA" w:rsidP="00EA26C0">
      <w:pPr>
        <w:ind w:left="1418" w:right="-432"/>
        <w:contextualSpacing/>
        <w:jc w:val="both"/>
        <w:rPr>
          <w:sz w:val="24"/>
        </w:rPr>
      </w:pPr>
    </w:p>
    <w:p w14:paraId="079DC28D" w14:textId="44245217" w:rsidR="00E558CA" w:rsidRDefault="00E558CA" w:rsidP="00EA26C0">
      <w:pPr>
        <w:ind w:left="1418" w:right="-432"/>
        <w:contextualSpacing/>
        <w:jc w:val="both"/>
        <w:rPr>
          <w:sz w:val="24"/>
        </w:rPr>
      </w:pPr>
      <w:r w:rsidRPr="00E558CA">
        <w:rPr>
          <w:sz w:val="24"/>
        </w:rPr>
        <w:t xml:space="preserve">ATTENDU </w:t>
      </w:r>
      <w:proofErr w:type="spellStart"/>
      <w:r w:rsidRPr="00E558CA">
        <w:rPr>
          <w:sz w:val="24"/>
        </w:rPr>
        <w:t>QU’un</w:t>
      </w:r>
      <w:proofErr w:type="spellEnd"/>
      <w:r w:rsidRPr="00E558CA">
        <w:rPr>
          <w:sz w:val="24"/>
        </w:rPr>
        <w:t xml:space="preserve"> avis de motion a été donné et qu’un projet du présent règlement a été déposé à la séance extraordinaire du 20 décembre 2018 </w:t>
      </w:r>
      <w:r w:rsidR="004B0A44">
        <w:rPr>
          <w:sz w:val="24"/>
        </w:rPr>
        <w:t>de</w:t>
      </w:r>
      <w:r w:rsidRPr="00E558CA">
        <w:rPr>
          <w:sz w:val="24"/>
        </w:rPr>
        <w:t xml:space="preserve"> 20h00;</w:t>
      </w:r>
    </w:p>
    <w:p w14:paraId="1AA8CCB8" w14:textId="77777777" w:rsidR="00C04DF4" w:rsidRPr="00E558CA" w:rsidRDefault="00C04DF4" w:rsidP="00EA26C0">
      <w:pPr>
        <w:ind w:left="1418" w:right="-432"/>
        <w:contextualSpacing/>
        <w:jc w:val="both"/>
        <w:rPr>
          <w:sz w:val="24"/>
        </w:rPr>
      </w:pPr>
    </w:p>
    <w:p w14:paraId="4A3D4602" w14:textId="4204D271" w:rsidR="00E558CA" w:rsidRPr="00E558CA" w:rsidRDefault="00E558CA" w:rsidP="00EA26C0">
      <w:pPr>
        <w:ind w:left="1418" w:right="-432"/>
        <w:contextualSpacing/>
        <w:jc w:val="both"/>
        <w:rPr>
          <w:sz w:val="24"/>
        </w:rPr>
      </w:pPr>
      <w:r w:rsidRPr="00E558CA">
        <w:rPr>
          <w:sz w:val="24"/>
        </w:rPr>
        <w:t>ATTENDU QUE la directrice générale et secrétaire-trésorière mentionne que ce règlement a pour objet de fixer les compensations pour les services municipaux de l’année financière 2019</w:t>
      </w:r>
      <w:r w:rsidR="00B46331">
        <w:rPr>
          <w:sz w:val="24"/>
        </w:rPr>
        <w:t>;</w:t>
      </w:r>
    </w:p>
    <w:p w14:paraId="2BB389B4" w14:textId="77777777" w:rsidR="00E558CA" w:rsidRPr="00E558CA" w:rsidRDefault="00E558CA" w:rsidP="00EA26C0">
      <w:pPr>
        <w:ind w:left="1418" w:right="-432"/>
        <w:contextualSpacing/>
        <w:jc w:val="both"/>
        <w:rPr>
          <w:sz w:val="24"/>
        </w:rPr>
      </w:pPr>
    </w:p>
    <w:p w14:paraId="21B6831A" w14:textId="1F0C9529" w:rsidR="00E558CA" w:rsidRPr="00E558CA" w:rsidRDefault="00E558CA" w:rsidP="00EA26C0">
      <w:pPr>
        <w:ind w:left="1418" w:right="-432"/>
        <w:contextualSpacing/>
        <w:jc w:val="both"/>
        <w:rPr>
          <w:sz w:val="24"/>
        </w:rPr>
      </w:pPr>
      <w:r w:rsidRPr="00E558CA">
        <w:rPr>
          <w:sz w:val="24"/>
        </w:rPr>
        <w:t xml:space="preserve">IL EST PROPOSÉ par le conseiller </w:t>
      </w:r>
      <w:r w:rsidR="00531ABF">
        <w:rPr>
          <w:sz w:val="24"/>
        </w:rPr>
        <w:t>Frédéric Vallières</w:t>
      </w:r>
    </w:p>
    <w:p w14:paraId="71D04593" w14:textId="77777777" w:rsidR="00E558CA" w:rsidRPr="00E558CA" w:rsidRDefault="00E558CA" w:rsidP="00EA26C0">
      <w:pPr>
        <w:ind w:left="1418" w:right="-432"/>
        <w:contextualSpacing/>
        <w:jc w:val="both"/>
        <w:rPr>
          <w:sz w:val="24"/>
        </w:rPr>
      </w:pPr>
    </w:p>
    <w:p w14:paraId="5E09FD08" w14:textId="76D37BC3" w:rsidR="00E558CA" w:rsidRPr="00E558CA" w:rsidRDefault="00E558CA" w:rsidP="00EA26C0">
      <w:pPr>
        <w:ind w:left="1418" w:right="-432" w:hanging="2269"/>
        <w:contextualSpacing/>
        <w:jc w:val="both"/>
        <w:rPr>
          <w:sz w:val="24"/>
        </w:rPr>
      </w:pPr>
      <w:r w:rsidRPr="00E558CA">
        <w:rPr>
          <w:sz w:val="24"/>
        </w:rPr>
        <w:t>42</w:t>
      </w:r>
      <w:r w:rsidR="005B2447">
        <w:rPr>
          <w:sz w:val="24"/>
        </w:rPr>
        <w:t>66</w:t>
      </w:r>
      <w:r w:rsidRPr="00E558CA">
        <w:rPr>
          <w:sz w:val="24"/>
        </w:rPr>
        <w:t>-</w:t>
      </w:r>
      <w:r w:rsidR="00C04DF4">
        <w:rPr>
          <w:sz w:val="24"/>
        </w:rPr>
        <w:t>01</w:t>
      </w:r>
      <w:r w:rsidRPr="00E558CA">
        <w:rPr>
          <w:sz w:val="24"/>
        </w:rPr>
        <w:t>-</w:t>
      </w:r>
      <w:r w:rsidR="00C04DF4">
        <w:rPr>
          <w:sz w:val="24"/>
        </w:rPr>
        <w:t>19</w:t>
      </w:r>
      <w:r w:rsidRPr="00E558CA">
        <w:rPr>
          <w:sz w:val="24"/>
        </w:rPr>
        <w:tab/>
        <w:t>ET RÉSOLU UNANAIMEMENT QUE le conseil décrète et statue par le présent règlement ce qui suit :</w:t>
      </w:r>
    </w:p>
    <w:p w14:paraId="403CF3A6" w14:textId="77777777" w:rsidR="00E558CA" w:rsidRPr="00E558CA" w:rsidRDefault="00E558CA" w:rsidP="00EA26C0">
      <w:pPr>
        <w:ind w:left="1418" w:right="-432"/>
        <w:contextualSpacing/>
        <w:jc w:val="both"/>
        <w:rPr>
          <w:sz w:val="24"/>
        </w:rPr>
      </w:pPr>
    </w:p>
    <w:p w14:paraId="7D5BF5AD" w14:textId="77777777" w:rsidR="00E558CA" w:rsidRPr="00E558CA" w:rsidRDefault="00E558CA" w:rsidP="00EA26C0">
      <w:pPr>
        <w:ind w:left="1418" w:right="-432"/>
        <w:contextualSpacing/>
        <w:jc w:val="both"/>
        <w:rPr>
          <w:sz w:val="24"/>
        </w:rPr>
      </w:pPr>
    </w:p>
    <w:p w14:paraId="4BECEDE6" w14:textId="77777777" w:rsidR="00E558CA" w:rsidRPr="00C04DF4" w:rsidRDefault="00E558CA" w:rsidP="00EA26C0">
      <w:pPr>
        <w:tabs>
          <w:tab w:val="left" w:pos="2977"/>
        </w:tabs>
        <w:ind w:left="1418" w:right="-432"/>
        <w:rPr>
          <w:b/>
          <w:i/>
          <w:sz w:val="24"/>
        </w:rPr>
      </w:pPr>
      <w:r w:rsidRPr="00C04DF4">
        <w:rPr>
          <w:b/>
          <w:i/>
          <w:sz w:val="24"/>
        </w:rPr>
        <w:t>ARTICLE 1</w:t>
      </w:r>
      <w:r w:rsidRPr="00C04DF4">
        <w:rPr>
          <w:b/>
          <w:i/>
          <w:sz w:val="24"/>
        </w:rPr>
        <w:tab/>
        <w:t xml:space="preserve">PRÉAMBULE </w:t>
      </w:r>
    </w:p>
    <w:p w14:paraId="5B6F7ABA" w14:textId="77777777" w:rsidR="00E558CA" w:rsidRPr="00E558CA" w:rsidRDefault="00E558CA" w:rsidP="00EA26C0">
      <w:pPr>
        <w:ind w:left="1418" w:right="-432"/>
        <w:rPr>
          <w:sz w:val="24"/>
        </w:rPr>
      </w:pPr>
    </w:p>
    <w:p w14:paraId="5EC41A2B" w14:textId="77777777" w:rsidR="00E558CA" w:rsidRPr="00E558CA" w:rsidRDefault="00E558CA" w:rsidP="00EA26C0">
      <w:pPr>
        <w:ind w:left="1418" w:right="-432"/>
        <w:rPr>
          <w:sz w:val="24"/>
        </w:rPr>
      </w:pPr>
      <w:r w:rsidRPr="00E558CA">
        <w:rPr>
          <w:sz w:val="24"/>
        </w:rPr>
        <w:t xml:space="preserve">Le préambule du présent règlement fait partie intégrante. </w:t>
      </w:r>
    </w:p>
    <w:p w14:paraId="242CD357" w14:textId="77777777" w:rsidR="00E558CA" w:rsidRPr="00E558CA" w:rsidRDefault="00E558CA" w:rsidP="00EA26C0">
      <w:pPr>
        <w:ind w:left="1418" w:right="-432"/>
        <w:rPr>
          <w:sz w:val="24"/>
        </w:rPr>
      </w:pPr>
    </w:p>
    <w:p w14:paraId="66B483C6" w14:textId="77777777" w:rsidR="00E558CA" w:rsidRPr="00E558CA" w:rsidRDefault="00E558CA" w:rsidP="00EA26C0">
      <w:pPr>
        <w:ind w:left="1418" w:right="-432"/>
        <w:rPr>
          <w:sz w:val="24"/>
        </w:rPr>
      </w:pPr>
    </w:p>
    <w:p w14:paraId="36303499" w14:textId="77777777" w:rsidR="00E558CA" w:rsidRPr="00C04DF4" w:rsidRDefault="00E558CA" w:rsidP="00EA26C0">
      <w:pPr>
        <w:tabs>
          <w:tab w:val="left" w:pos="2977"/>
        </w:tabs>
        <w:ind w:left="1418" w:right="-432"/>
        <w:rPr>
          <w:b/>
          <w:i/>
          <w:sz w:val="24"/>
        </w:rPr>
      </w:pPr>
      <w:r w:rsidRPr="00C04DF4">
        <w:rPr>
          <w:b/>
          <w:i/>
          <w:sz w:val="24"/>
        </w:rPr>
        <w:t xml:space="preserve">ARTICLE 2 </w:t>
      </w:r>
      <w:r w:rsidRPr="00C04DF4">
        <w:rPr>
          <w:b/>
          <w:i/>
          <w:sz w:val="24"/>
        </w:rPr>
        <w:tab/>
        <w:t xml:space="preserve">DISPOSITIONS GÉNÉRALES </w:t>
      </w:r>
    </w:p>
    <w:p w14:paraId="725E9A1C" w14:textId="77777777" w:rsidR="00E558CA" w:rsidRPr="00E558CA" w:rsidRDefault="00E558CA" w:rsidP="00EA26C0">
      <w:pPr>
        <w:tabs>
          <w:tab w:val="left" w:pos="2977"/>
        </w:tabs>
        <w:ind w:left="1418" w:right="-432"/>
        <w:rPr>
          <w:b/>
          <w:sz w:val="24"/>
        </w:rPr>
      </w:pPr>
    </w:p>
    <w:p w14:paraId="324B1DC8" w14:textId="77777777" w:rsidR="00E558CA" w:rsidRPr="00E558CA" w:rsidRDefault="00E558CA" w:rsidP="00EA26C0">
      <w:pPr>
        <w:ind w:left="1418" w:right="-432"/>
        <w:jc w:val="both"/>
        <w:rPr>
          <w:sz w:val="24"/>
        </w:rPr>
      </w:pPr>
      <w:r w:rsidRPr="00E558CA">
        <w:rPr>
          <w:sz w:val="24"/>
        </w:rPr>
        <w:t>À moins d’indication contraire, les taxes imposées sur la valeur foncière sont sur la valeur imposable inscrite pour chacune des unités d’évaluation apparaissant au rôle d’évaluation de la Municipalité de Scott en vigueur pour l’année financière 2019.</w:t>
      </w:r>
    </w:p>
    <w:p w14:paraId="06C25402" w14:textId="77777777" w:rsidR="00E558CA" w:rsidRPr="00E558CA" w:rsidRDefault="00E558CA" w:rsidP="00EA26C0">
      <w:pPr>
        <w:ind w:left="1418" w:right="-432"/>
        <w:jc w:val="both"/>
        <w:rPr>
          <w:sz w:val="24"/>
        </w:rPr>
      </w:pPr>
    </w:p>
    <w:p w14:paraId="681D75BD" w14:textId="77777777" w:rsidR="00E558CA" w:rsidRPr="00E558CA" w:rsidRDefault="00E558CA" w:rsidP="00EA26C0">
      <w:pPr>
        <w:ind w:left="1418" w:right="-432"/>
        <w:jc w:val="both"/>
        <w:rPr>
          <w:sz w:val="24"/>
        </w:rPr>
      </w:pPr>
      <w:r w:rsidRPr="00E558CA">
        <w:rPr>
          <w:sz w:val="24"/>
        </w:rPr>
        <w:t>À moins d’indication contraire, les tarifs de compensation sont exigés du propriétaire au nom duquel l’unité d’évaluation est inscrite au rôle d’évaluation.</w:t>
      </w:r>
    </w:p>
    <w:p w14:paraId="4D3AC986" w14:textId="77777777" w:rsidR="00E558CA" w:rsidRPr="00E558CA" w:rsidRDefault="00E558CA" w:rsidP="00EA26C0">
      <w:pPr>
        <w:ind w:left="1418" w:right="-432"/>
        <w:jc w:val="both"/>
        <w:rPr>
          <w:sz w:val="24"/>
        </w:rPr>
      </w:pPr>
    </w:p>
    <w:p w14:paraId="6351E8CD" w14:textId="77777777" w:rsidR="00E558CA" w:rsidRPr="00E558CA" w:rsidRDefault="00E558CA" w:rsidP="00EA26C0">
      <w:pPr>
        <w:ind w:left="1418" w:right="-432"/>
        <w:rPr>
          <w:sz w:val="24"/>
        </w:rPr>
      </w:pPr>
    </w:p>
    <w:p w14:paraId="585CF97B" w14:textId="77777777" w:rsidR="00E558CA" w:rsidRPr="00C04DF4" w:rsidRDefault="00E558CA" w:rsidP="00EA26C0">
      <w:pPr>
        <w:tabs>
          <w:tab w:val="left" w:pos="2977"/>
        </w:tabs>
        <w:ind w:left="1418" w:right="-432"/>
        <w:rPr>
          <w:b/>
          <w:i/>
          <w:sz w:val="24"/>
        </w:rPr>
      </w:pPr>
      <w:r w:rsidRPr="00C04DF4">
        <w:rPr>
          <w:b/>
          <w:i/>
          <w:sz w:val="24"/>
        </w:rPr>
        <w:t xml:space="preserve">ARTICLE 3 </w:t>
      </w:r>
      <w:r w:rsidRPr="00C04DF4">
        <w:rPr>
          <w:b/>
          <w:i/>
          <w:sz w:val="24"/>
        </w:rPr>
        <w:tab/>
        <w:t>ANNÉE FINANCIÈRE</w:t>
      </w:r>
    </w:p>
    <w:p w14:paraId="01DBCAF0" w14:textId="77777777" w:rsidR="00E558CA" w:rsidRPr="00E558CA" w:rsidRDefault="00E558CA" w:rsidP="00EA26C0">
      <w:pPr>
        <w:tabs>
          <w:tab w:val="left" w:pos="2977"/>
        </w:tabs>
        <w:ind w:left="1418" w:right="-432"/>
        <w:rPr>
          <w:sz w:val="24"/>
        </w:rPr>
      </w:pPr>
    </w:p>
    <w:p w14:paraId="68051833" w14:textId="77777777" w:rsidR="00E558CA" w:rsidRPr="00E558CA" w:rsidRDefault="00E558CA" w:rsidP="00EA26C0">
      <w:pPr>
        <w:ind w:left="1418" w:right="-432"/>
        <w:jc w:val="both"/>
        <w:rPr>
          <w:sz w:val="24"/>
        </w:rPr>
      </w:pPr>
      <w:r w:rsidRPr="00E558CA">
        <w:rPr>
          <w:sz w:val="24"/>
        </w:rPr>
        <w:t xml:space="preserve">Les taux de taxes et tarifs énumérés ci-après s’appliquent pour l’année financière 2019. </w:t>
      </w:r>
    </w:p>
    <w:p w14:paraId="267E5385" w14:textId="77777777" w:rsidR="00E558CA" w:rsidRPr="00E558CA" w:rsidRDefault="00E558CA" w:rsidP="00EA26C0">
      <w:pPr>
        <w:ind w:left="1418" w:right="-432"/>
        <w:rPr>
          <w:sz w:val="24"/>
        </w:rPr>
      </w:pPr>
    </w:p>
    <w:p w14:paraId="5756CA84" w14:textId="77777777" w:rsidR="00E558CA" w:rsidRPr="00E558CA" w:rsidRDefault="00E558CA" w:rsidP="00EA26C0">
      <w:pPr>
        <w:ind w:left="1418" w:right="-432"/>
        <w:rPr>
          <w:sz w:val="24"/>
        </w:rPr>
      </w:pPr>
    </w:p>
    <w:p w14:paraId="37A40272" w14:textId="77777777" w:rsidR="00E558CA" w:rsidRPr="00C04DF4" w:rsidRDefault="00E558CA" w:rsidP="00EA26C0">
      <w:pPr>
        <w:tabs>
          <w:tab w:val="left" w:pos="2977"/>
        </w:tabs>
        <w:ind w:left="1418" w:right="-432"/>
        <w:rPr>
          <w:b/>
          <w:i/>
          <w:sz w:val="24"/>
        </w:rPr>
      </w:pPr>
      <w:r w:rsidRPr="00C04DF4">
        <w:rPr>
          <w:b/>
          <w:i/>
          <w:sz w:val="24"/>
        </w:rPr>
        <w:t>ARTICLE 4</w:t>
      </w:r>
      <w:r w:rsidRPr="00C04DF4">
        <w:rPr>
          <w:b/>
          <w:i/>
          <w:sz w:val="24"/>
        </w:rPr>
        <w:tab/>
        <w:t xml:space="preserve">TAXES GÉNÉRALES FONCIÈRES </w:t>
      </w:r>
    </w:p>
    <w:p w14:paraId="29FE96BF" w14:textId="77777777" w:rsidR="00E558CA" w:rsidRPr="00E558CA" w:rsidRDefault="00E558CA" w:rsidP="00EA26C0">
      <w:pPr>
        <w:tabs>
          <w:tab w:val="left" w:pos="2977"/>
        </w:tabs>
        <w:ind w:left="1418" w:right="-432"/>
        <w:rPr>
          <w:sz w:val="24"/>
        </w:rPr>
      </w:pPr>
    </w:p>
    <w:p w14:paraId="26E9F43B" w14:textId="7BDCC396" w:rsidR="00E558CA" w:rsidRPr="00E558CA" w:rsidRDefault="00E558CA" w:rsidP="00EA26C0">
      <w:pPr>
        <w:ind w:left="1418" w:right="-432"/>
        <w:contextualSpacing/>
        <w:jc w:val="both"/>
        <w:rPr>
          <w:sz w:val="24"/>
        </w:rPr>
      </w:pPr>
      <w:r w:rsidRPr="00E558CA">
        <w:rPr>
          <w:sz w:val="24"/>
        </w:rPr>
        <w:t>Le taux de la taxe générale imposée et qui sera prélevée est de 0.8274 $ du 100</w:t>
      </w:r>
      <w:r w:rsidR="00C04DF4">
        <w:rPr>
          <w:sz w:val="24"/>
        </w:rPr>
        <w:t> </w:t>
      </w:r>
      <w:r w:rsidRPr="00E558CA">
        <w:rPr>
          <w:sz w:val="24"/>
        </w:rPr>
        <w:t xml:space="preserve">$ de la valeur portée au rôle d’évaluation. </w:t>
      </w:r>
    </w:p>
    <w:p w14:paraId="784B42E9" w14:textId="77777777" w:rsidR="00E558CA" w:rsidRPr="00E558CA" w:rsidRDefault="00E558CA" w:rsidP="00EA26C0">
      <w:pPr>
        <w:ind w:left="1418" w:right="-432"/>
        <w:rPr>
          <w:sz w:val="24"/>
        </w:rPr>
      </w:pPr>
    </w:p>
    <w:p w14:paraId="5AC5D7B2" w14:textId="0ACF3D11" w:rsidR="00E558CA" w:rsidRPr="00C04DF4" w:rsidRDefault="00EA26C0" w:rsidP="00C04DF4">
      <w:pPr>
        <w:tabs>
          <w:tab w:val="left" w:pos="2977"/>
        </w:tabs>
        <w:ind w:left="1418" w:right="-432"/>
        <w:rPr>
          <w:i/>
          <w:sz w:val="24"/>
        </w:rPr>
      </w:pPr>
      <w:r>
        <w:rPr>
          <w:sz w:val="24"/>
        </w:rPr>
        <w:br w:type="column"/>
      </w:r>
      <w:r w:rsidR="00E558CA" w:rsidRPr="00C04DF4">
        <w:rPr>
          <w:b/>
          <w:i/>
          <w:sz w:val="24"/>
        </w:rPr>
        <w:lastRenderedPageBreak/>
        <w:t>ARTICLE 5</w:t>
      </w:r>
      <w:r w:rsidR="00E558CA" w:rsidRPr="00C04DF4">
        <w:rPr>
          <w:b/>
          <w:i/>
          <w:sz w:val="24"/>
        </w:rPr>
        <w:tab/>
        <w:t>TAXES SPÉCIALES – PADEM (</w:t>
      </w:r>
      <w:proofErr w:type="spellStart"/>
      <w:r w:rsidR="00E558CA" w:rsidRPr="00C04DF4">
        <w:rPr>
          <w:b/>
          <w:i/>
          <w:sz w:val="24"/>
        </w:rPr>
        <w:t>R</w:t>
      </w:r>
      <w:r w:rsidR="00540654" w:rsidRPr="00C04DF4">
        <w:rPr>
          <w:b/>
          <w:i/>
          <w:sz w:val="24"/>
        </w:rPr>
        <w:t>è</w:t>
      </w:r>
      <w:r w:rsidR="00E558CA" w:rsidRPr="00C04DF4">
        <w:rPr>
          <w:b/>
          <w:i/>
          <w:sz w:val="24"/>
        </w:rPr>
        <w:t>gl</w:t>
      </w:r>
      <w:proofErr w:type="spellEnd"/>
      <w:r w:rsidR="00E558CA" w:rsidRPr="00C04DF4">
        <w:rPr>
          <w:b/>
          <w:i/>
          <w:sz w:val="24"/>
        </w:rPr>
        <w:t>. #11 et 13)</w:t>
      </w:r>
      <w:r w:rsidR="00E558CA" w:rsidRPr="00C04DF4">
        <w:rPr>
          <w:i/>
          <w:sz w:val="24"/>
        </w:rPr>
        <w:t xml:space="preserve"> </w:t>
      </w:r>
    </w:p>
    <w:p w14:paraId="72F0B43B" w14:textId="77777777" w:rsidR="00E558CA" w:rsidRPr="00E558CA" w:rsidRDefault="00E558CA" w:rsidP="00EA26C0">
      <w:pPr>
        <w:ind w:left="1418" w:right="-432"/>
        <w:rPr>
          <w:sz w:val="24"/>
        </w:rPr>
      </w:pPr>
    </w:p>
    <w:p w14:paraId="173F4335" w14:textId="77777777" w:rsidR="00E558CA" w:rsidRPr="00E558CA" w:rsidRDefault="00E558CA" w:rsidP="00EA26C0">
      <w:pPr>
        <w:ind w:left="1418" w:right="-432"/>
        <w:jc w:val="both"/>
        <w:rPr>
          <w:sz w:val="24"/>
        </w:rPr>
      </w:pPr>
      <w:r w:rsidRPr="00E558CA">
        <w:rPr>
          <w:sz w:val="24"/>
        </w:rPr>
        <w:t xml:space="preserve">Tel que décrété par les règlements numéros 11 et 13, une taxe spéciale est chargée et sera prélevée pour défrayer 45 % de l’emprunt en fonction du nombre d’unité desservie. Le tarif compensatoire est de 3.85 $ par unité. </w:t>
      </w:r>
    </w:p>
    <w:p w14:paraId="710200D2" w14:textId="77777777" w:rsidR="00E558CA" w:rsidRPr="00E558CA" w:rsidRDefault="00E558CA" w:rsidP="00EA26C0">
      <w:pPr>
        <w:ind w:left="1418" w:right="-432"/>
        <w:contextualSpacing/>
        <w:jc w:val="both"/>
        <w:rPr>
          <w:sz w:val="24"/>
        </w:rPr>
      </w:pPr>
    </w:p>
    <w:p w14:paraId="74E67DCF" w14:textId="77777777" w:rsidR="00E558CA" w:rsidRPr="00E558CA" w:rsidRDefault="00E558CA" w:rsidP="00EA26C0">
      <w:pPr>
        <w:ind w:left="1418" w:right="-432"/>
        <w:jc w:val="both"/>
        <w:rPr>
          <w:sz w:val="24"/>
        </w:rPr>
      </w:pPr>
      <w:r w:rsidRPr="00E558CA">
        <w:rPr>
          <w:sz w:val="24"/>
        </w:rPr>
        <w:t xml:space="preserve">Une taxe spéciale est imposée et sera prélevée pour défrayer 45 % de l’emprunt en fonction de l’évaluation des unités desservies. Le taux de cette taxe spéciale est établi à 0.0024 $ du 100 $ de la valeur portée au rôle d’évaluation. </w:t>
      </w:r>
    </w:p>
    <w:p w14:paraId="4975626A" w14:textId="77777777" w:rsidR="00E558CA" w:rsidRPr="00E558CA" w:rsidRDefault="00E558CA" w:rsidP="00EA26C0">
      <w:pPr>
        <w:ind w:left="1418" w:right="-432"/>
        <w:contextualSpacing/>
        <w:jc w:val="both"/>
        <w:rPr>
          <w:sz w:val="24"/>
        </w:rPr>
      </w:pPr>
    </w:p>
    <w:p w14:paraId="374D4BDC" w14:textId="77777777" w:rsidR="00E558CA" w:rsidRPr="00E558CA" w:rsidRDefault="00E558CA" w:rsidP="00EA26C0">
      <w:pPr>
        <w:ind w:left="1418" w:right="-432"/>
        <w:contextualSpacing/>
        <w:jc w:val="both"/>
        <w:rPr>
          <w:sz w:val="24"/>
        </w:rPr>
      </w:pPr>
      <w:r w:rsidRPr="00E558CA">
        <w:rPr>
          <w:sz w:val="24"/>
        </w:rPr>
        <w:t xml:space="preserve">L’autre partie de l’emprunt représentant 10 % sera imposée à même la taxe générale foncière de tous les immeubles imposables du territoire de la municipalité d’après leur valeur imposable telle qu’elle apparaît sur le rôle en vigueur.  </w:t>
      </w:r>
    </w:p>
    <w:p w14:paraId="2B63F81C" w14:textId="2766CC1E" w:rsidR="00E558CA" w:rsidRDefault="00E558CA" w:rsidP="00EA26C0">
      <w:pPr>
        <w:ind w:left="1418" w:right="-432"/>
        <w:contextualSpacing/>
        <w:jc w:val="both"/>
        <w:rPr>
          <w:sz w:val="24"/>
        </w:rPr>
      </w:pPr>
    </w:p>
    <w:p w14:paraId="2DB165D4" w14:textId="77777777" w:rsidR="00E558CA" w:rsidRPr="00E558CA" w:rsidRDefault="00E558CA" w:rsidP="00EA26C0">
      <w:pPr>
        <w:ind w:left="1418" w:right="-432"/>
        <w:contextualSpacing/>
        <w:jc w:val="both"/>
        <w:rPr>
          <w:sz w:val="24"/>
        </w:rPr>
      </w:pPr>
    </w:p>
    <w:p w14:paraId="35322510" w14:textId="10E474F0" w:rsidR="00E558CA" w:rsidRPr="00C04DF4" w:rsidRDefault="00E558CA" w:rsidP="00C04DF4">
      <w:pPr>
        <w:tabs>
          <w:tab w:val="left" w:pos="2977"/>
        </w:tabs>
        <w:ind w:left="1418" w:right="-432"/>
        <w:contextualSpacing/>
        <w:jc w:val="both"/>
        <w:rPr>
          <w:b/>
          <w:i/>
          <w:sz w:val="24"/>
        </w:rPr>
      </w:pPr>
      <w:r w:rsidRPr="00C04DF4">
        <w:rPr>
          <w:b/>
          <w:i/>
          <w:sz w:val="24"/>
        </w:rPr>
        <w:t>ARTICLE 6</w:t>
      </w:r>
      <w:r w:rsidRPr="00C04DF4">
        <w:rPr>
          <w:b/>
          <w:i/>
          <w:sz w:val="24"/>
        </w:rPr>
        <w:tab/>
        <w:t>TAXES SPÉCIALES – AIDA VILLAGE (</w:t>
      </w:r>
      <w:proofErr w:type="spellStart"/>
      <w:r w:rsidRPr="00C04DF4">
        <w:rPr>
          <w:b/>
          <w:i/>
          <w:sz w:val="24"/>
        </w:rPr>
        <w:t>Règl</w:t>
      </w:r>
      <w:proofErr w:type="spellEnd"/>
      <w:r w:rsidRPr="00C04DF4">
        <w:rPr>
          <w:b/>
          <w:i/>
          <w:sz w:val="24"/>
        </w:rPr>
        <w:t>. 12-14-22-214</w:t>
      </w:r>
      <w:r w:rsidRPr="00C04DF4">
        <w:rPr>
          <w:b/>
          <w:i/>
          <w:sz w:val="24"/>
          <w:vertAlign w:val="superscript"/>
        </w:rPr>
        <w:footnoteReference w:id="1"/>
      </w:r>
      <w:r w:rsidRPr="00C04DF4">
        <w:rPr>
          <w:b/>
          <w:i/>
          <w:sz w:val="24"/>
        </w:rPr>
        <w:t>)</w:t>
      </w:r>
    </w:p>
    <w:p w14:paraId="5FC496F3" w14:textId="77777777" w:rsidR="00E558CA" w:rsidRPr="00E558CA" w:rsidRDefault="00E558CA" w:rsidP="00EA26C0">
      <w:pPr>
        <w:ind w:left="1418" w:right="-432"/>
        <w:rPr>
          <w:sz w:val="24"/>
        </w:rPr>
      </w:pPr>
    </w:p>
    <w:p w14:paraId="13DFD4B4" w14:textId="77777777" w:rsidR="00E558CA" w:rsidRPr="00E558CA" w:rsidRDefault="00E558CA" w:rsidP="00EA26C0">
      <w:pPr>
        <w:ind w:left="1418" w:right="-432"/>
        <w:contextualSpacing/>
        <w:jc w:val="both"/>
        <w:rPr>
          <w:sz w:val="24"/>
        </w:rPr>
      </w:pPr>
      <w:r w:rsidRPr="00E558CA">
        <w:rPr>
          <w:sz w:val="24"/>
        </w:rPr>
        <w:t>Tel que décrété par les règlements numéros 12-14-22 et 214</w:t>
      </w:r>
      <w:r w:rsidRPr="00E558CA">
        <w:rPr>
          <w:sz w:val="24"/>
          <w:vertAlign w:val="superscript"/>
        </w:rPr>
        <w:t>1</w:t>
      </w:r>
      <w:r w:rsidRPr="00E558CA">
        <w:rPr>
          <w:sz w:val="24"/>
        </w:rPr>
        <w:t xml:space="preserve">, une taxe spéciale est chargée et sera prélevée pour défrayer 45 % de l’emprunt en fonction du nombre d’unité desservie. Le tarif compensatoire est de 50.97 $ par unité. </w:t>
      </w:r>
    </w:p>
    <w:p w14:paraId="0CEFAA80" w14:textId="77777777" w:rsidR="00E558CA" w:rsidRPr="00E558CA" w:rsidRDefault="00E558CA" w:rsidP="00EA26C0">
      <w:pPr>
        <w:ind w:left="1418" w:right="-432"/>
        <w:contextualSpacing/>
        <w:jc w:val="both"/>
        <w:rPr>
          <w:sz w:val="24"/>
        </w:rPr>
      </w:pPr>
    </w:p>
    <w:p w14:paraId="616CB150" w14:textId="77777777" w:rsidR="00E558CA" w:rsidRPr="00E558CA" w:rsidRDefault="00E558CA" w:rsidP="00EA26C0">
      <w:pPr>
        <w:ind w:left="1418" w:right="-432"/>
        <w:contextualSpacing/>
        <w:jc w:val="both"/>
        <w:rPr>
          <w:sz w:val="24"/>
        </w:rPr>
      </w:pPr>
      <w:r w:rsidRPr="00E558CA">
        <w:rPr>
          <w:sz w:val="24"/>
        </w:rPr>
        <w:t xml:space="preserve">Une taxe spéciale est imposée et sera prélevée pour défrayer 45 % de l’emprunt en fonction de l’évaluation des unités desservies. Le taux de cette taxe spéciale est établi à 0.0353 $ du 100 $ de la valeur portée au rôle d’évaluation. </w:t>
      </w:r>
    </w:p>
    <w:p w14:paraId="21DB2879" w14:textId="77777777" w:rsidR="00E558CA" w:rsidRPr="00E558CA" w:rsidRDefault="00E558CA" w:rsidP="00EA26C0">
      <w:pPr>
        <w:ind w:left="1418" w:right="-432"/>
        <w:contextualSpacing/>
        <w:jc w:val="both"/>
        <w:rPr>
          <w:sz w:val="24"/>
        </w:rPr>
      </w:pPr>
    </w:p>
    <w:p w14:paraId="6FAC7EB3" w14:textId="77777777" w:rsidR="00E558CA" w:rsidRPr="00E558CA" w:rsidRDefault="00E558CA" w:rsidP="00EA26C0">
      <w:pPr>
        <w:ind w:left="1418" w:right="-432"/>
        <w:contextualSpacing/>
        <w:jc w:val="both"/>
        <w:rPr>
          <w:sz w:val="24"/>
        </w:rPr>
      </w:pPr>
      <w:r w:rsidRPr="00E558CA">
        <w:rPr>
          <w:sz w:val="24"/>
        </w:rPr>
        <w:t xml:space="preserve">L’autre partie de l’emprunt représentant 10 % sera imposée à même la taxe générale foncière de tous les immeubles imposables du territoire de la municipalité d’après leur valeur imposable telle qu’elle apparaît sur le rôle en vigueur.  </w:t>
      </w:r>
    </w:p>
    <w:p w14:paraId="47858393" w14:textId="77777777" w:rsidR="00E558CA" w:rsidRPr="00E558CA" w:rsidRDefault="00E558CA" w:rsidP="00EA26C0">
      <w:pPr>
        <w:ind w:left="1418" w:right="-432"/>
        <w:contextualSpacing/>
        <w:jc w:val="both"/>
        <w:rPr>
          <w:sz w:val="24"/>
        </w:rPr>
      </w:pPr>
    </w:p>
    <w:p w14:paraId="681583A1" w14:textId="77777777" w:rsidR="00E558CA" w:rsidRPr="00E558CA" w:rsidRDefault="00E558CA" w:rsidP="00EA26C0">
      <w:pPr>
        <w:ind w:left="1418" w:right="-432"/>
        <w:contextualSpacing/>
        <w:jc w:val="both"/>
        <w:rPr>
          <w:sz w:val="24"/>
        </w:rPr>
      </w:pPr>
    </w:p>
    <w:p w14:paraId="1C67A08A" w14:textId="77777777" w:rsidR="00E558CA" w:rsidRPr="00C04DF4" w:rsidRDefault="00E558CA" w:rsidP="00C04DF4">
      <w:pPr>
        <w:tabs>
          <w:tab w:val="left" w:pos="2977"/>
        </w:tabs>
        <w:ind w:left="2832" w:right="-432" w:hanging="1414"/>
        <w:rPr>
          <w:b/>
          <w:i/>
          <w:sz w:val="24"/>
        </w:rPr>
      </w:pPr>
      <w:r w:rsidRPr="00C04DF4">
        <w:rPr>
          <w:b/>
          <w:i/>
          <w:sz w:val="24"/>
        </w:rPr>
        <w:t>ARTICLE 7</w:t>
      </w:r>
      <w:r w:rsidRPr="00C04DF4">
        <w:rPr>
          <w:b/>
          <w:i/>
          <w:sz w:val="24"/>
        </w:rPr>
        <w:tab/>
        <w:t>TAXES SPÉCIALES – TASCHEREAU-FORTIER (</w:t>
      </w:r>
      <w:proofErr w:type="spellStart"/>
      <w:r w:rsidRPr="00C04DF4">
        <w:rPr>
          <w:b/>
          <w:i/>
          <w:sz w:val="24"/>
        </w:rPr>
        <w:t>Règl</w:t>
      </w:r>
      <w:proofErr w:type="spellEnd"/>
      <w:r w:rsidRPr="00C04DF4">
        <w:rPr>
          <w:b/>
          <w:i/>
          <w:sz w:val="24"/>
        </w:rPr>
        <w:t>. 118</w:t>
      </w:r>
      <w:r w:rsidRPr="00C04DF4">
        <w:rPr>
          <w:b/>
          <w:i/>
          <w:sz w:val="24"/>
          <w:vertAlign w:val="superscript"/>
        </w:rPr>
        <w:t>1</w:t>
      </w:r>
      <w:r w:rsidRPr="00C04DF4">
        <w:rPr>
          <w:b/>
          <w:i/>
          <w:sz w:val="24"/>
        </w:rPr>
        <w:t>)</w:t>
      </w:r>
    </w:p>
    <w:p w14:paraId="4E869AEF" w14:textId="77777777" w:rsidR="00E558CA" w:rsidRPr="00E558CA" w:rsidRDefault="00E558CA" w:rsidP="00EA26C0">
      <w:pPr>
        <w:ind w:left="1418" w:right="-432"/>
        <w:rPr>
          <w:sz w:val="24"/>
        </w:rPr>
      </w:pPr>
    </w:p>
    <w:p w14:paraId="1CF2A3A2" w14:textId="77777777" w:rsidR="00E558CA" w:rsidRPr="00E558CA" w:rsidRDefault="00E558CA" w:rsidP="00EA26C0">
      <w:pPr>
        <w:ind w:left="1418" w:right="-432"/>
        <w:contextualSpacing/>
        <w:jc w:val="both"/>
        <w:rPr>
          <w:sz w:val="24"/>
        </w:rPr>
      </w:pPr>
      <w:r w:rsidRPr="00E558CA">
        <w:rPr>
          <w:sz w:val="24"/>
        </w:rPr>
        <w:t>Tel que décrété par le règlement numéro 118</w:t>
      </w:r>
      <w:r w:rsidRPr="00E558CA">
        <w:rPr>
          <w:sz w:val="24"/>
          <w:vertAlign w:val="superscript"/>
        </w:rPr>
        <w:t>1</w:t>
      </w:r>
      <w:r w:rsidRPr="00E558CA">
        <w:rPr>
          <w:sz w:val="24"/>
        </w:rPr>
        <w:t xml:space="preserve">, une taxe spéciale est chargée et sera prélevée pour défrayer 50 % de l’emprunt en fonction du nombre d’unité desservie. Le tarif compensatoire est de 15.33 $ par unité. </w:t>
      </w:r>
    </w:p>
    <w:p w14:paraId="237C4B68" w14:textId="77777777" w:rsidR="00E558CA" w:rsidRPr="00E558CA" w:rsidRDefault="00E558CA" w:rsidP="00EA26C0">
      <w:pPr>
        <w:ind w:left="1418" w:right="-432"/>
        <w:contextualSpacing/>
        <w:jc w:val="both"/>
        <w:rPr>
          <w:sz w:val="24"/>
        </w:rPr>
      </w:pPr>
    </w:p>
    <w:p w14:paraId="7265882E" w14:textId="77777777" w:rsidR="00E558CA" w:rsidRPr="00E558CA" w:rsidRDefault="00E558CA" w:rsidP="00EA26C0">
      <w:pPr>
        <w:ind w:left="1418" w:right="-432"/>
        <w:contextualSpacing/>
        <w:jc w:val="both"/>
        <w:rPr>
          <w:sz w:val="24"/>
        </w:rPr>
      </w:pPr>
      <w:r w:rsidRPr="00E558CA">
        <w:rPr>
          <w:sz w:val="24"/>
        </w:rPr>
        <w:t xml:space="preserve">Une taxe spéciale est imposée et sera prélevée pour défrayer 50 % de l’emprunt en fonction de l’évaluation des unités desservies. Le taux de cette taxe spéciale est établi à 0.00913 $ du 100 $ de la valeur portée au rôle d’évaluation. </w:t>
      </w:r>
    </w:p>
    <w:p w14:paraId="3C263DC7" w14:textId="77777777" w:rsidR="00E558CA" w:rsidRPr="00E558CA" w:rsidRDefault="00E558CA" w:rsidP="00EA26C0">
      <w:pPr>
        <w:ind w:left="1418" w:right="-432"/>
        <w:contextualSpacing/>
        <w:jc w:val="both"/>
        <w:rPr>
          <w:sz w:val="24"/>
        </w:rPr>
      </w:pPr>
    </w:p>
    <w:p w14:paraId="221CD8E1" w14:textId="77777777" w:rsidR="00E558CA" w:rsidRPr="00E558CA" w:rsidRDefault="00E558CA" w:rsidP="00EA26C0">
      <w:pPr>
        <w:ind w:left="1418" w:right="-432"/>
        <w:contextualSpacing/>
        <w:jc w:val="both"/>
        <w:rPr>
          <w:sz w:val="24"/>
        </w:rPr>
      </w:pPr>
    </w:p>
    <w:p w14:paraId="47B9048F" w14:textId="77777777" w:rsidR="00E558CA" w:rsidRPr="00C04DF4" w:rsidRDefault="00E558CA" w:rsidP="00EA26C0">
      <w:pPr>
        <w:tabs>
          <w:tab w:val="left" w:pos="2977"/>
        </w:tabs>
        <w:ind w:left="1418" w:right="-432"/>
        <w:rPr>
          <w:b/>
          <w:i/>
          <w:sz w:val="24"/>
        </w:rPr>
      </w:pPr>
      <w:r w:rsidRPr="00C04DF4">
        <w:rPr>
          <w:b/>
          <w:i/>
          <w:sz w:val="24"/>
        </w:rPr>
        <w:t>ARTICLE 8</w:t>
      </w:r>
      <w:r w:rsidRPr="00C04DF4">
        <w:rPr>
          <w:b/>
          <w:i/>
          <w:sz w:val="24"/>
        </w:rPr>
        <w:tab/>
        <w:t>TAXES SPÉCIALES – ÉTANGS (</w:t>
      </w:r>
      <w:proofErr w:type="spellStart"/>
      <w:r w:rsidRPr="00C04DF4">
        <w:rPr>
          <w:b/>
          <w:i/>
          <w:sz w:val="24"/>
        </w:rPr>
        <w:t>Règl</w:t>
      </w:r>
      <w:proofErr w:type="spellEnd"/>
      <w:r w:rsidRPr="00C04DF4">
        <w:rPr>
          <w:b/>
          <w:i/>
          <w:sz w:val="24"/>
        </w:rPr>
        <w:t xml:space="preserve">. 259-266-271)  </w:t>
      </w:r>
    </w:p>
    <w:p w14:paraId="1FF0AD1B" w14:textId="77777777" w:rsidR="00E558CA" w:rsidRPr="00E558CA" w:rsidRDefault="00E558CA" w:rsidP="00EA26C0">
      <w:pPr>
        <w:ind w:left="1418" w:right="-432"/>
        <w:rPr>
          <w:sz w:val="24"/>
        </w:rPr>
      </w:pPr>
    </w:p>
    <w:p w14:paraId="6F2D9F66" w14:textId="77777777" w:rsidR="00E558CA" w:rsidRPr="00E558CA" w:rsidRDefault="00E558CA" w:rsidP="00EA26C0">
      <w:pPr>
        <w:ind w:left="1418" w:right="-432"/>
        <w:contextualSpacing/>
        <w:jc w:val="both"/>
        <w:rPr>
          <w:sz w:val="24"/>
        </w:rPr>
      </w:pPr>
      <w:r w:rsidRPr="00E558CA">
        <w:rPr>
          <w:sz w:val="24"/>
        </w:rPr>
        <w:t xml:space="preserve">Tel que décrété par le règlement numéro 271 (Amendement du règlement 266 et 259), une taxe spéciale est chargée et sera prélevée pour défrayer 45% de l’emprunt en fonction du nombre d’unité desservie. L’unité de base est celle définie au règlement 259. Le tarif compensatoire est de 62.08$ par unité. </w:t>
      </w:r>
    </w:p>
    <w:p w14:paraId="44490DE8" w14:textId="77777777" w:rsidR="00E558CA" w:rsidRPr="00E558CA" w:rsidRDefault="00E558CA" w:rsidP="00EA26C0">
      <w:pPr>
        <w:ind w:left="1418" w:right="-432"/>
        <w:contextualSpacing/>
        <w:jc w:val="both"/>
        <w:rPr>
          <w:sz w:val="24"/>
        </w:rPr>
      </w:pPr>
    </w:p>
    <w:p w14:paraId="41A74EE1" w14:textId="77777777" w:rsidR="00E558CA" w:rsidRPr="00E558CA" w:rsidRDefault="00E558CA" w:rsidP="00EA26C0">
      <w:pPr>
        <w:ind w:left="1418" w:right="-432"/>
        <w:contextualSpacing/>
        <w:jc w:val="both"/>
        <w:rPr>
          <w:sz w:val="24"/>
        </w:rPr>
      </w:pPr>
      <w:r w:rsidRPr="00E558CA">
        <w:rPr>
          <w:sz w:val="24"/>
        </w:rPr>
        <w:t xml:space="preserve">Une taxe spéciale est imposée et sera prélevée pour défrayer 45 % de l’emprunt en fonction de l’évaluation des unités desservies. Le taux de cette taxe spéciale est établi à 0.038 $ du 100 $ de la valeur portée au rôle d’évaluation. </w:t>
      </w:r>
    </w:p>
    <w:p w14:paraId="4A89E029" w14:textId="77777777" w:rsidR="00E558CA" w:rsidRPr="00E558CA" w:rsidRDefault="00E558CA" w:rsidP="00EA26C0">
      <w:pPr>
        <w:ind w:left="1418" w:right="-432"/>
        <w:contextualSpacing/>
        <w:jc w:val="both"/>
        <w:rPr>
          <w:sz w:val="24"/>
        </w:rPr>
      </w:pPr>
    </w:p>
    <w:p w14:paraId="2669573E" w14:textId="77777777" w:rsidR="00E558CA" w:rsidRPr="00E558CA" w:rsidRDefault="00E558CA" w:rsidP="00EA26C0">
      <w:pPr>
        <w:ind w:left="1418" w:right="-432"/>
        <w:contextualSpacing/>
        <w:jc w:val="both"/>
        <w:rPr>
          <w:sz w:val="24"/>
        </w:rPr>
      </w:pPr>
      <w:r w:rsidRPr="00E558CA">
        <w:rPr>
          <w:sz w:val="24"/>
        </w:rPr>
        <w:lastRenderedPageBreak/>
        <w:t xml:space="preserve">L’autre partie de l’emprunt représentant 10 % sera imposée à même la taxe générale foncière de tous les immeubles imposables du territoire de la municipalité d’après leur valeur imposable telle qu’elle apparaît sur le rôle en vigueur.  </w:t>
      </w:r>
    </w:p>
    <w:p w14:paraId="3244B0E7" w14:textId="77777777" w:rsidR="00E558CA" w:rsidRPr="00E558CA" w:rsidRDefault="00E558CA" w:rsidP="00EA26C0">
      <w:pPr>
        <w:ind w:left="1418" w:right="-432"/>
        <w:contextualSpacing/>
        <w:jc w:val="both"/>
        <w:rPr>
          <w:sz w:val="24"/>
        </w:rPr>
      </w:pPr>
    </w:p>
    <w:p w14:paraId="10435D6C" w14:textId="77777777" w:rsidR="00E558CA" w:rsidRPr="00E558CA" w:rsidRDefault="00E558CA" w:rsidP="00EA26C0">
      <w:pPr>
        <w:ind w:left="1418" w:right="-432"/>
        <w:contextualSpacing/>
        <w:jc w:val="both"/>
        <w:rPr>
          <w:sz w:val="24"/>
        </w:rPr>
      </w:pPr>
    </w:p>
    <w:p w14:paraId="0363A100" w14:textId="77777777" w:rsidR="00E558CA" w:rsidRPr="00C04DF4" w:rsidRDefault="00E558CA" w:rsidP="00EA26C0">
      <w:pPr>
        <w:tabs>
          <w:tab w:val="left" w:pos="2977"/>
        </w:tabs>
        <w:ind w:left="2832" w:right="-432" w:hanging="1414"/>
        <w:jc w:val="both"/>
        <w:rPr>
          <w:b/>
          <w:i/>
          <w:sz w:val="24"/>
        </w:rPr>
      </w:pPr>
      <w:r w:rsidRPr="00C04DF4">
        <w:rPr>
          <w:b/>
          <w:i/>
          <w:sz w:val="24"/>
        </w:rPr>
        <w:t>ARTICLE 9</w:t>
      </w:r>
      <w:r w:rsidRPr="00C04DF4">
        <w:rPr>
          <w:b/>
          <w:i/>
          <w:sz w:val="24"/>
        </w:rPr>
        <w:tab/>
        <w:t>TAXES SPÉCIALES – AGRANDISSEMENT USINE EAU POTABLE (</w:t>
      </w:r>
      <w:proofErr w:type="spellStart"/>
      <w:r w:rsidRPr="00C04DF4">
        <w:rPr>
          <w:b/>
          <w:i/>
          <w:sz w:val="24"/>
        </w:rPr>
        <w:t>Règl</w:t>
      </w:r>
      <w:proofErr w:type="spellEnd"/>
      <w:r w:rsidRPr="00C04DF4">
        <w:rPr>
          <w:b/>
          <w:i/>
          <w:sz w:val="24"/>
        </w:rPr>
        <w:t xml:space="preserve"> 344)  </w:t>
      </w:r>
    </w:p>
    <w:p w14:paraId="20242949" w14:textId="77777777" w:rsidR="00E558CA" w:rsidRPr="00E558CA" w:rsidRDefault="00E558CA" w:rsidP="00EA26C0">
      <w:pPr>
        <w:ind w:left="1418" w:right="-432"/>
        <w:rPr>
          <w:sz w:val="24"/>
        </w:rPr>
      </w:pPr>
    </w:p>
    <w:p w14:paraId="26509669" w14:textId="77777777" w:rsidR="00E558CA" w:rsidRPr="00E558CA" w:rsidRDefault="00E558CA" w:rsidP="00EA26C0">
      <w:pPr>
        <w:ind w:left="1418" w:right="-432"/>
        <w:contextualSpacing/>
        <w:jc w:val="both"/>
        <w:rPr>
          <w:sz w:val="24"/>
        </w:rPr>
      </w:pPr>
      <w:r w:rsidRPr="00E558CA">
        <w:rPr>
          <w:sz w:val="24"/>
        </w:rPr>
        <w:t xml:space="preserve">Tel que décrété par le règlement numéro 344, une taxe spéciale est chargée et sera prélevée pour défrayer 45 % de l’emprunt en fonction du nombre d’unité desservie. Le tarif compensatoire est de 38.06 $ par unité. </w:t>
      </w:r>
    </w:p>
    <w:p w14:paraId="7CA6F928" w14:textId="77777777" w:rsidR="00E558CA" w:rsidRPr="00E558CA" w:rsidRDefault="00E558CA" w:rsidP="00EA26C0">
      <w:pPr>
        <w:ind w:left="1418" w:right="-432"/>
        <w:contextualSpacing/>
        <w:jc w:val="both"/>
        <w:rPr>
          <w:sz w:val="24"/>
        </w:rPr>
      </w:pPr>
    </w:p>
    <w:p w14:paraId="2CB16A85" w14:textId="77777777" w:rsidR="00E558CA" w:rsidRPr="00E558CA" w:rsidRDefault="00E558CA" w:rsidP="00EA26C0">
      <w:pPr>
        <w:ind w:left="1418" w:right="-432"/>
        <w:contextualSpacing/>
        <w:jc w:val="both"/>
        <w:rPr>
          <w:sz w:val="24"/>
        </w:rPr>
      </w:pPr>
      <w:r w:rsidRPr="00E558CA">
        <w:rPr>
          <w:sz w:val="24"/>
        </w:rPr>
        <w:t xml:space="preserve">Une taxe spéciale est imposée et sera prélevée pour défrayer 45 % de l’emprunt en fonction de l’évaluation des unités desservies. Le taux de cette taxe spéciale est établi à 0.022 $ du 100 $ de la valeur portée au rôle d’évaluation. </w:t>
      </w:r>
    </w:p>
    <w:p w14:paraId="2D5034E1" w14:textId="77777777" w:rsidR="00E558CA" w:rsidRPr="00E558CA" w:rsidRDefault="00E558CA" w:rsidP="00EA26C0">
      <w:pPr>
        <w:ind w:left="1418" w:right="-432"/>
        <w:contextualSpacing/>
        <w:jc w:val="both"/>
        <w:rPr>
          <w:sz w:val="24"/>
        </w:rPr>
      </w:pPr>
    </w:p>
    <w:p w14:paraId="790956EE" w14:textId="5630C7ED" w:rsidR="00E558CA" w:rsidRDefault="00E558CA" w:rsidP="00EA26C0">
      <w:pPr>
        <w:ind w:left="1418" w:right="-432"/>
        <w:contextualSpacing/>
        <w:jc w:val="both"/>
        <w:rPr>
          <w:sz w:val="24"/>
        </w:rPr>
      </w:pPr>
      <w:r w:rsidRPr="00E558CA">
        <w:rPr>
          <w:sz w:val="24"/>
        </w:rPr>
        <w:t xml:space="preserve">L’autre partie de l’emprunt représentant 10 % sera imposée à même la taxe générale foncière de tous les immeubles imposables du territoire de la municipalité d’après leur valeur imposable telle qu’elle apparaît sur le rôle en vigueur.  </w:t>
      </w:r>
    </w:p>
    <w:p w14:paraId="2872C543" w14:textId="56065FF9" w:rsidR="00E558CA" w:rsidRDefault="00E558CA" w:rsidP="00EA26C0">
      <w:pPr>
        <w:ind w:left="1418" w:right="-432"/>
        <w:contextualSpacing/>
        <w:jc w:val="both"/>
        <w:rPr>
          <w:sz w:val="24"/>
        </w:rPr>
      </w:pPr>
    </w:p>
    <w:p w14:paraId="4D9CBBFB" w14:textId="77777777" w:rsidR="00E558CA" w:rsidRPr="00E558CA" w:rsidRDefault="00E558CA" w:rsidP="00EA26C0">
      <w:pPr>
        <w:ind w:left="1418" w:right="-432"/>
        <w:contextualSpacing/>
        <w:jc w:val="both"/>
        <w:rPr>
          <w:sz w:val="24"/>
        </w:rPr>
      </w:pPr>
    </w:p>
    <w:p w14:paraId="7658D554" w14:textId="660B2FAC" w:rsidR="00E558CA" w:rsidRPr="00C04DF4" w:rsidRDefault="00E558CA" w:rsidP="00EA26C0">
      <w:pPr>
        <w:tabs>
          <w:tab w:val="left" w:pos="2977"/>
        </w:tabs>
        <w:ind w:left="1418" w:right="-432"/>
        <w:contextualSpacing/>
        <w:jc w:val="both"/>
        <w:rPr>
          <w:b/>
          <w:i/>
          <w:sz w:val="24"/>
        </w:rPr>
      </w:pPr>
      <w:r w:rsidRPr="00C04DF4">
        <w:rPr>
          <w:b/>
          <w:i/>
          <w:sz w:val="24"/>
        </w:rPr>
        <w:t xml:space="preserve">ARTICLE 10 </w:t>
      </w:r>
      <w:r w:rsidRPr="00C04DF4">
        <w:rPr>
          <w:b/>
          <w:i/>
          <w:sz w:val="24"/>
        </w:rPr>
        <w:tab/>
        <w:t>TAXES DE SECTEUR – CACHE À MAXIME (</w:t>
      </w:r>
      <w:proofErr w:type="spellStart"/>
      <w:r w:rsidRPr="00C04DF4">
        <w:rPr>
          <w:b/>
          <w:i/>
          <w:sz w:val="24"/>
        </w:rPr>
        <w:t>Règl</w:t>
      </w:r>
      <w:proofErr w:type="spellEnd"/>
      <w:r w:rsidRPr="00C04DF4">
        <w:rPr>
          <w:b/>
          <w:i/>
          <w:sz w:val="24"/>
        </w:rPr>
        <w:t xml:space="preserve">. 254)  </w:t>
      </w:r>
    </w:p>
    <w:p w14:paraId="48FCF4DF" w14:textId="77777777" w:rsidR="00E558CA" w:rsidRPr="00E558CA" w:rsidRDefault="00E558CA" w:rsidP="00EA26C0">
      <w:pPr>
        <w:ind w:left="1418" w:right="-432"/>
        <w:rPr>
          <w:sz w:val="24"/>
        </w:rPr>
      </w:pPr>
    </w:p>
    <w:p w14:paraId="2B4AE482" w14:textId="77777777" w:rsidR="00E558CA" w:rsidRPr="00E558CA" w:rsidRDefault="00E558CA" w:rsidP="00EA26C0">
      <w:pPr>
        <w:ind w:left="1418" w:right="-432"/>
        <w:jc w:val="both"/>
        <w:rPr>
          <w:sz w:val="24"/>
        </w:rPr>
      </w:pPr>
      <w:r w:rsidRPr="00E558CA">
        <w:rPr>
          <w:sz w:val="24"/>
        </w:rPr>
        <w:t xml:space="preserve">Tel que décrété par le règlement numéro 254, une taxe spéciale est chargée et sera prélevée pour défrayer 100 % de l’emprunt en fonction du nombre d’unité desservie. L’unité de base est celle définie au règlement 317 (Amendement du règlement 270 et 254). Le tarif compensatoire est de 420 $ par unité. </w:t>
      </w:r>
    </w:p>
    <w:p w14:paraId="732D0C5E" w14:textId="77777777" w:rsidR="00E558CA" w:rsidRPr="00E558CA" w:rsidRDefault="00E558CA" w:rsidP="00EA26C0">
      <w:pPr>
        <w:ind w:left="1418" w:right="-432"/>
        <w:contextualSpacing/>
        <w:jc w:val="both"/>
        <w:rPr>
          <w:sz w:val="24"/>
        </w:rPr>
      </w:pPr>
    </w:p>
    <w:p w14:paraId="22405462" w14:textId="77777777" w:rsidR="00E558CA" w:rsidRPr="00E558CA" w:rsidRDefault="00E558CA" w:rsidP="00EA26C0">
      <w:pPr>
        <w:ind w:left="1418" w:right="-432"/>
        <w:contextualSpacing/>
        <w:jc w:val="both"/>
        <w:rPr>
          <w:sz w:val="24"/>
        </w:rPr>
      </w:pPr>
    </w:p>
    <w:p w14:paraId="18F1EC2D" w14:textId="77777777" w:rsidR="00E558CA" w:rsidRPr="00C04DF4" w:rsidRDefault="00E558CA" w:rsidP="00EA26C0">
      <w:pPr>
        <w:tabs>
          <w:tab w:val="left" w:pos="2977"/>
        </w:tabs>
        <w:ind w:left="1418" w:right="-432"/>
        <w:rPr>
          <w:b/>
          <w:i/>
          <w:sz w:val="24"/>
        </w:rPr>
      </w:pPr>
      <w:r w:rsidRPr="00C04DF4">
        <w:rPr>
          <w:b/>
          <w:i/>
          <w:sz w:val="24"/>
        </w:rPr>
        <w:t>ARTICLE 11</w:t>
      </w:r>
      <w:r w:rsidRPr="00C04DF4">
        <w:rPr>
          <w:b/>
          <w:i/>
          <w:sz w:val="24"/>
        </w:rPr>
        <w:tab/>
        <w:t>TAXES DE SECTEUR – 18</w:t>
      </w:r>
      <w:r w:rsidRPr="00C04DF4">
        <w:rPr>
          <w:b/>
          <w:i/>
          <w:sz w:val="24"/>
          <w:vertAlign w:val="superscript"/>
        </w:rPr>
        <w:t>e</w:t>
      </w:r>
      <w:r w:rsidRPr="00C04DF4">
        <w:rPr>
          <w:b/>
          <w:i/>
          <w:sz w:val="24"/>
        </w:rPr>
        <w:t xml:space="preserve"> RUE (</w:t>
      </w:r>
      <w:proofErr w:type="spellStart"/>
      <w:r w:rsidRPr="00C04DF4">
        <w:rPr>
          <w:b/>
          <w:i/>
          <w:sz w:val="24"/>
        </w:rPr>
        <w:t>Règl</w:t>
      </w:r>
      <w:proofErr w:type="spellEnd"/>
      <w:r w:rsidRPr="00C04DF4">
        <w:rPr>
          <w:b/>
          <w:i/>
          <w:sz w:val="24"/>
        </w:rPr>
        <w:t xml:space="preserve">. 304)  </w:t>
      </w:r>
    </w:p>
    <w:p w14:paraId="13FE3325" w14:textId="77777777" w:rsidR="00E558CA" w:rsidRPr="00E558CA" w:rsidRDefault="00E558CA" w:rsidP="00EA26C0">
      <w:pPr>
        <w:ind w:left="1418" w:right="-432"/>
        <w:contextualSpacing/>
        <w:jc w:val="both"/>
        <w:rPr>
          <w:sz w:val="24"/>
        </w:rPr>
      </w:pPr>
    </w:p>
    <w:p w14:paraId="19FCE025" w14:textId="77777777" w:rsidR="00E558CA" w:rsidRPr="00E558CA" w:rsidRDefault="00E558CA" w:rsidP="00EA26C0">
      <w:pPr>
        <w:ind w:left="1418" w:right="-432"/>
        <w:contextualSpacing/>
        <w:jc w:val="both"/>
        <w:rPr>
          <w:sz w:val="24"/>
        </w:rPr>
      </w:pPr>
      <w:r w:rsidRPr="00E558CA">
        <w:rPr>
          <w:sz w:val="24"/>
        </w:rPr>
        <w:t xml:space="preserve">Tel que décrété par le règlement numéro 304, une taxe spéciale est chargée et sera prélevée pour défrayer 75 % de l’emprunt par l’entreprise </w:t>
      </w:r>
      <w:proofErr w:type="spellStart"/>
      <w:r w:rsidRPr="00E558CA">
        <w:rPr>
          <w:sz w:val="24"/>
        </w:rPr>
        <w:t>Solisco</w:t>
      </w:r>
      <w:proofErr w:type="spellEnd"/>
      <w:r w:rsidRPr="00E558CA">
        <w:rPr>
          <w:sz w:val="24"/>
        </w:rPr>
        <w:t xml:space="preserve">. Le tarif compensatoire est de 62 231 $. </w:t>
      </w:r>
    </w:p>
    <w:p w14:paraId="152FACC8" w14:textId="77777777" w:rsidR="00E558CA" w:rsidRPr="00E558CA" w:rsidRDefault="00E558CA" w:rsidP="00EA26C0">
      <w:pPr>
        <w:ind w:left="1418" w:right="-432"/>
        <w:jc w:val="both"/>
        <w:rPr>
          <w:sz w:val="24"/>
        </w:rPr>
      </w:pPr>
    </w:p>
    <w:p w14:paraId="6104371E" w14:textId="77777777" w:rsidR="00E558CA" w:rsidRPr="00E558CA" w:rsidRDefault="00E558CA" w:rsidP="00EA26C0">
      <w:pPr>
        <w:ind w:left="1418" w:right="-432"/>
        <w:jc w:val="both"/>
        <w:rPr>
          <w:sz w:val="24"/>
        </w:rPr>
      </w:pPr>
    </w:p>
    <w:p w14:paraId="79C35828" w14:textId="77777777" w:rsidR="00E558CA" w:rsidRPr="00C04DF4" w:rsidRDefault="00E558CA" w:rsidP="00531ABF">
      <w:pPr>
        <w:tabs>
          <w:tab w:val="left" w:pos="2977"/>
        </w:tabs>
        <w:ind w:left="1418" w:right="-432"/>
        <w:jc w:val="both"/>
        <w:rPr>
          <w:b/>
          <w:i/>
          <w:sz w:val="24"/>
        </w:rPr>
      </w:pPr>
      <w:r w:rsidRPr="00C04DF4">
        <w:rPr>
          <w:b/>
          <w:i/>
          <w:sz w:val="24"/>
        </w:rPr>
        <w:t>ARTICLE 12</w:t>
      </w:r>
      <w:r w:rsidRPr="00C04DF4">
        <w:rPr>
          <w:b/>
          <w:i/>
          <w:sz w:val="24"/>
        </w:rPr>
        <w:tab/>
        <w:t>TARIF POUR LE SERVICE D’AQUEDUC</w:t>
      </w:r>
    </w:p>
    <w:p w14:paraId="5619E3B3" w14:textId="77777777" w:rsidR="00E558CA" w:rsidRPr="00E558CA" w:rsidRDefault="00E558CA" w:rsidP="00EA26C0">
      <w:pPr>
        <w:ind w:left="1418" w:right="-432" w:hanging="360"/>
        <w:rPr>
          <w:sz w:val="24"/>
        </w:rPr>
      </w:pPr>
    </w:p>
    <w:p w14:paraId="3A413CE5" w14:textId="77777777" w:rsidR="00E558CA" w:rsidRPr="00E558CA" w:rsidRDefault="00E558CA" w:rsidP="00EA26C0">
      <w:pPr>
        <w:ind w:left="1418" w:right="-432"/>
        <w:jc w:val="both"/>
        <w:rPr>
          <w:sz w:val="24"/>
        </w:rPr>
      </w:pPr>
      <w:r w:rsidRPr="00E558CA">
        <w:rPr>
          <w:sz w:val="24"/>
        </w:rPr>
        <w:t xml:space="preserve">Aux fins de financer le service d’aqueduc, un tarif de compensation de 108 $ par unité est chargé et sera exigé à tous les usagers du service d’aqueduc et ce, même s’il s’agit d’un bâtiment ou terrain occupé ou non. </w:t>
      </w:r>
    </w:p>
    <w:p w14:paraId="73C9E21F" w14:textId="77777777" w:rsidR="00E558CA" w:rsidRPr="00E558CA" w:rsidRDefault="00E558CA" w:rsidP="00EA26C0">
      <w:pPr>
        <w:ind w:left="1418" w:right="-432"/>
        <w:rPr>
          <w:sz w:val="24"/>
        </w:rPr>
      </w:pPr>
    </w:p>
    <w:p w14:paraId="22F4C3AA" w14:textId="77777777" w:rsidR="00E558CA" w:rsidRPr="00E558CA" w:rsidRDefault="00E558CA" w:rsidP="00EA26C0">
      <w:pPr>
        <w:ind w:left="1418" w:right="-432"/>
        <w:jc w:val="both"/>
        <w:rPr>
          <w:sz w:val="24"/>
        </w:rPr>
      </w:pPr>
      <w:r w:rsidRPr="00E558CA">
        <w:rPr>
          <w:sz w:val="24"/>
        </w:rPr>
        <w:t>Le nombre d’unités par catégorie d’immeubles visés, facturé aux usagers, est déterminé par les règlements 12-14-22-214</w:t>
      </w:r>
      <w:r w:rsidRPr="00E558CA">
        <w:rPr>
          <w:sz w:val="24"/>
          <w:vertAlign w:val="superscript"/>
        </w:rPr>
        <w:t>1</w:t>
      </w:r>
      <w:r w:rsidRPr="00E558CA">
        <w:rPr>
          <w:sz w:val="24"/>
        </w:rPr>
        <w:t xml:space="preserve"> et 218</w:t>
      </w:r>
      <w:r w:rsidRPr="00E558CA">
        <w:rPr>
          <w:sz w:val="24"/>
          <w:vertAlign w:val="superscript"/>
        </w:rPr>
        <w:footnoteReference w:customMarkFollows="1" w:id="2"/>
        <w:t>1</w:t>
      </w:r>
      <w:r w:rsidRPr="00E558CA">
        <w:rPr>
          <w:sz w:val="24"/>
        </w:rPr>
        <w:t xml:space="preserve"> et 344.</w:t>
      </w:r>
    </w:p>
    <w:p w14:paraId="230302BD" w14:textId="77777777" w:rsidR="00E558CA" w:rsidRPr="00E558CA" w:rsidRDefault="00E558CA" w:rsidP="00EA26C0">
      <w:pPr>
        <w:ind w:left="1418" w:right="-432"/>
        <w:rPr>
          <w:sz w:val="24"/>
        </w:rPr>
      </w:pPr>
    </w:p>
    <w:p w14:paraId="458CC60E" w14:textId="77777777" w:rsidR="00E558CA" w:rsidRPr="00E558CA" w:rsidRDefault="00E558CA" w:rsidP="00EA26C0">
      <w:pPr>
        <w:ind w:left="1418" w:right="-432"/>
        <w:rPr>
          <w:sz w:val="24"/>
        </w:rPr>
      </w:pPr>
    </w:p>
    <w:p w14:paraId="4496E62C" w14:textId="77777777" w:rsidR="00E558CA" w:rsidRPr="00C04DF4" w:rsidRDefault="00E558CA" w:rsidP="00531ABF">
      <w:pPr>
        <w:tabs>
          <w:tab w:val="left" w:pos="2977"/>
        </w:tabs>
        <w:ind w:left="2970" w:right="-432" w:hanging="1552"/>
        <w:jc w:val="both"/>
        <w:rPr>
          <w:b/>
          <w:i/>
          <w:sz w:val="24"/>
        </w:rPr>
      </w:pPr>
      <w:r w:rsidRPr="00C04DF4">
        <w:rPr>
          <w:b/>
          <w:i/>
          <w:sz w:val="24"/>
        </w:rPr>
        <w:t>ARTICLE 13</w:t>
      </w:r>
      <w:r w:rsidRPr="00C04DF4">
        <w:rPr>
          <w:b/>
          <w:i/>
          <w:sz w:val="24"/>
        </w:rPr>
        <w:tab/>
        <w:t>TARIF POUR LE SERVICE D’ÉGOUT ET ASSAINIS-SEMENT DES EAUX</w:t>
      </w:r>
    </w:p>
    <w:p w14:paraId="6C08ECB7" w14:textId="77777777" w:rsidR="00E558CA" w:rsidRPr="00E558CA" w:rsidRDefault="00E558CA" w:rsidP="00EA26C0">
      <w:pPr>
        <w:ind w:left="1418" w:right="-432" w:hanging="360"/>
        <w:rPr>
          <w:sz w:val="24"/>
        </w:rPr>
      </w:pPr>
    </w:p>
    <w:p w14:paraId="2D6E144E" w14:textId="77777777" w:rsidR="00E558CA" w:rsidRPr="00E558CA" w:rsidRDefault="00E558CA" w:rsidP="00EA26C0">
      <w:pPr>
        <w:ind w:left="1418" w:right="-432"/>
        <w:jc w:val="both"/>
        <w:rPr>
          <w:sz w:val="24"/>
        </w:rPr>
      </w:pPr>
      <w:r w:rsidRPr="00E558CA">
        <w:rPr>
          <w:sz w:val="24"/>
        </w:rPr>
        <w:t xml:space="preserve">Aux fins de financer le service d’égout, un tarif de compensation de 133 $ par unité est chargé et sera exigé à tous les usagers du service d’égout et d’assainissement des eaux usées et ce, même s’il s’agit d’un bâtiment ou terrain occupé ou non. </w:t>
      </w:r>
    </w:p>
    <w:p w14:paraId="730DB67F" w14:textId="77777777" w:rsidR="00E558CA" w:rsidRPr="00E558CA" w:rsidRDefault="00E558CA" w:rsidP="00EA26C0">
      <w:pPr>
        <w:ind w:left="1418" w:right="-432"/>
        <w:rPr>
          <w:sz w:val="24"/>
        </w:rPr>
      </w:pPr>
    </w:p>
    <w:p w14:paraId="701F0EE2" w14:textId="77777777" w:rsidR="00E558CA" w:rsidRPr="00E558CA" w:rsidRDefault="00E558CA" w:rsidP="00EA26C0">
      <w:pPr>
        <w:ind w:left="1418" w:right="-432"/>
        <w:jc w:val="both"/>
        <w:rPr>
          <w:sz w:val="24"/>
        </w:rPr>
      </w:pPr>
      <w:r w:rsidRPr="00E558CA">
        <w:rPr>
          <w:sz w:val="24"/>
        </w:rPr>
        <w:lastRenderedPageBreak/>
        <w:t>Le nombre d’unités par catégorie d’immeubles visés, facturé aux usagers, est déterminé par les règlements 11 et 13.</w:t>
      </w:r>
    </w:p>
    <w:p w14:paraId="728AF1E7" w14:textId="77777777" w:rsidR="00E558CA" w:rsidRPr="00E558CA" w:rsidRDefault="00E558CA" w:rsidP="00EA26C0">
      <w:pPr>
        <w:ind w:left="1418" w:right="-432"/>
        <w:jc w:val="both"/>
        <w:rPr>
          <w:sz w:val="24"/>
        </w:rPr>
      </w:pPr>
    </w:p>
    <w:p w14:paraId="576F2A38" w14:textId="77777777" w:rsidR="00E558CA" w:rsidRPr="00E558CA" w:rsidRDefault="00E558CA" w:rsidP="00EA26C0">
      <w:pPr>
        <w:ind w:left="1418" w:right="-432"/>
        <w:jc w:val="both"/>
        <w:rPr>
          <w:sz w:val="24"/>
        </w:rPr>
      </w:pPr>
    </w:p>
    <w:p w14:paraId="5EB3978F" w14:textId="77777777" w:rsidR="00E558CA" w:rsidRPr="00C04DF4" w:rsidRDefault="00E558CA" w:rsidP="00531ABF">
      <w:pPr>
        <w:tabs>
          <w:tab w:val="left" w:pos="2977"/>
        </w:tabs>
        <w:ind w:left="2963" w:right="-432" w:hanging="1545"/>
        <w:jc w:val="both"/>
        <w:rPr>
          <w:b/>
          <w:i/>
          <w:sz w:val="24"/>
        </w:rPr>
      </w:pPr>
      <w:r w:rsidRPr="00C04DF4">
        <w:rPr>
          <w:b/>
          <w:i/>
          <w:sz w:val="24"/>
        </w:rPr>
        <w:t xml:space="preserve">ARTICLE 14 </w:t>
      </w:r>
      <w:r w:rsidRPr="00C04DF4">
        <w:rPr>
          <w:b/>
          <w:i/>
          <w:sz w:val="24"/>
        </w:rPr>
        <w:tab/>
        <w:t xml:space="preserve">TARIF POUR LA VIDANGE DES BOUES ET L’INS-PECTION DES INSTALLATIONS SEPTIQUES. </w:t>
      </w:r>
    </w:p>
    <w:p w14:paraId="2ACA3466" w14:textId="77777777" w:rsidR="00E558CA" w:rsidRPr="00E558CA" w:rsidRDefault="00E558CA" w:rsidP="00EA26C0">
      <w:pPr>
        <w:ind w:left="1418" w:right="-432" w:hanging="360"/>
        <w:rPr>
          <w:sz w:val="24"/>
        </w:rPr>
      </w:pPr>
    </w:p>
    <w:p w14:paraId="2A48F2AA" w14:textId="77777777" w:rsidR="00E558CA" w:rsidRPr="00E558CA" w:rsidRDefault="00E558CA" w:rsidP="00EA26C0">
      <w:pPr>
        <w:ind w:left="1418" w:right="-432"/>
        <w:jc w:val="both"/>
        <w:rPr>
          <w:sz w:val="24"/>
        </w:rPr>
      </w:pPr>
      <w:r w:rsidRPr="00E558CA">
        <w:rPr>
          <w:sz w:val="24"/>
        </w:rPr>
        <w:t xml:space="preserve">Tel que le règlement no 246-11-2006, « Règlement relatif à la mise en place d’un service de vidange, transport, traitement et valorisation d’eaux usées d’installations septiques non raccordées à un réseau d’égout municipal. » de la MRC Nouvelle-Beauce fait partie intégrante du présent règlement. </w:t>
      </w:r>
    </w:p>
    <w:p w14:paraId="4B9233C8" w14:textId="77777777" w:rsidR="00E558CA" w:rsidRPr="00E558CA" w:rsidRDefault="00E558CA" w:rsidP="00EA26C0">
      <w:pPr>
        <w:ind w:left="1418" w:right="-432"/>
        <w:jc w:val="both"/>
        <w:rPr>
          <w:sz w:val="24"/>
        </w:rPr>
      </w:pPr>
    </w:p>
    <w:p w14:paraId="42D95932" w14:textId="77777777" w:rsidR="00E558CA" w:rsidRPr="00E558CA" w:rsidRDefault="00E558CA" w:rsidP="00EA26C0">
      <w:pPr>
        <w:ind w:left="1418" w:right="-432"/>
        <w:jc w:val="both"/>
        <w:rPr>
          <w:sz w:val="24"/>
        </w:rPr>
      </w:pPr>
      <w:r w:rsidRPr="00E558CA">
        <w:rPr>
          <w:sz w:val="24"/>
        </w:rPr>
        <w:t>Le tarif annuel de base pour une vidange susceptible aux 4 ans pour l’occupation saisonnière et aux deux ans pour l’occupation permanente d’un bâtiment isolé ou résidence isolée tels que définis par le Ministère de l’Environnement et de la lutte contre les Changements climatiques est de 95 $ pour une occupation permanente et de 47.50 $ pour une occupation saisonnière et ce qu’il soit occupé ou non. Le tarif pour ce service, pour une résidence située sur le même emplacement que la ferme, est non applicable au crédit MAPAQ.</w:t>
      </w:r>
    </w:p>
    <w:p w14:paraId="273FAF54" w14:textId="77777777" w:rsidR="00E558CA" w:rsidRPr="00E558CA" w:rsidRDefault="00E558CA" w:rsidP="00EA26C0">
      <w:pPr>
        <w:ind w:left="1418" w:right="-432"/>
        <w:jc w:val="both"/>
        <w:rPr>
          <w:sz w:val="24"/>
        </w:rPr>
      </w:pPr>
    </w:p>
    <w:p w14:paraId="5135ED06" w14:textId="77777777" w:rsidR="00E558CA" w:rsidRPr="00E558CA" w:rsidRDefault="00E558CA" w:rsidP="00EA26C0">
      <w:pPr>
        <w:ind w:left="1418" w:right="-432"/>
        <w:jc w:val="both"/>
        <w:rPr>
          <w:sz w:val="24"/>
        </w:rPr>
      </w:pPr>
      <w:r w:rsidRPr="00E558CA">
        <w:rPr>
          <w:sz w:val="24"/>
        </w:rPr>
        <w:t xml:space="preserve">Toute vidange autre que celles prévues au tarif de base, fera l’objet d’une facturation supplémentaire au tarif prévu au règlement de la MRC Nouvelle-Beauce concernant la gestion des boues et installations septiques. </w:t>
      </w:r>
    </w:p>
    <w:p w14:paraId="1CD2F246" w14:textId="77777777" w:rsidR="00E558CA" w:rsidRPr="00E558CA" w:rsidRDefault="00E558CA" w:rsidP="00EA26C0">
      <w:pPr>
        <w:ind w:left="1418" w:right="-432"/>
        <w:jc w:val="both"/>
        <w:rPr>
          <w:sz w:val="24"/>
        </w:rPr>
      </w:pPr>
    </w:p>
    <w:p w14:paraId="63A51AE7" w14:textId="77777777" w:rsidR="00E558CA" w:rsidRPr="00E558CA" w:rsidRDefault="00E558CA" w:rsidP="00EA26C0">
      <w:pPr>
        <w:ind w:left="1418" w:right="-432"/>
        <w:jc w:val="both"/>
        <w:rPr>
          <w:sz w:val="24"/>
        </w:rPr>
      </w:pPr>
      <w:r w:rsidRPr="00E558CA">
        <w:rPr>
          <w:sz w:val="24"/>
        </w:rPr>
        <w:t xml:space="preserve">Le tarif annuel de base pour les inspections des systèmes de traitement des eaux usées par rayonnement ultraviolet est de 519 $ pour deux inspections annuelles. </w:t>
      </w:r>
    </w:p>
    <w:p w14:paraId="500607F4" w14:textId="77777777" w:rsidR="00E558CA" w:rsidRPr="00E558CA" w:rsidRDefault="00E558CA" w:rsidP="00EA26C0">
      <w:pPr>
        <w:ind w:left="1418" w:right="-432"/>
        <w:rPr>
          <w:sz w:val="24"/>
        </w:rPr>
      </w:pPr>
    </w:p>
    <w:p w14:paraId="126BF508" w14:textId="77777777" w:rsidR="00E558CA" w:rsidRPr="00E558CA" w:rsidRDefault="00E558CA" w:rsidP="00531ABF">
      <w:pPr>
        <w:ind w:left="1418" w:right="-432"/>
        <w:jc w:val="both"/>
        <w:rPr>
          <w:sz w:val="24"/>
        </w:rPr>
      </w:pPr>
    </w:p>
    <w:p w14:paraId="52A40221" w14:textId="77777777" w:rsidR="00E558CA" w:rsidRPr="00C04DF4" w:rsidRDefault="00E558CA" w:rsidP="00531ABF">
      <w:pPr>
        <w:tabs>
          <w:tab w:val="left" w:pos="2977"/>
        </w:tabs>
        <w:ind w:left="2963" w:right="-432" w:hanging="1545"/>
        <w:jc w:val="both"/>
        <w:rPr>
          <w:b/>
          <w:i/>
          <w:sz w:val="24"/>
        </w:rPr>
      </w:pPr>
      <w:r w:rsidRPr="00C04DF4">
        <w:rPr>
          <w:b/>
          <w:i/>
          <w:sz w:val="24"/>
        </w:rPr>
        <w:t>ARTICLE 15</w:t>
      </w:r>
      <w:r w:rsidRPr="00C04DF4">
        <w:rPr>
          <w:b/>
          <w:i/>
          <w:sz w:val="24"/>
        </w:rPr>
        <w:tab/>
      </w:r>
      <w:r w:rsidRPr="00C04DF4">
        <w:rPr>
          <w:b/>
          <w:i/>
          <w:sz w:val="24"/>
        </w:rPr>
        <w:tab/>
        <w:t>TARIF POUR LE SERVICE D’ENLÈVEMENT, DE TRANSPORT ET DE DISPOSITION DES ORDURES AINSI QUE LA COLLECTE SÉLECTIVE.</w:t>
      </w:r>
    </w:p>
    <w:p w14:paraId="78F29E1A" w14:textId="77777777" w:rsidR="00E558CA" w:rsidRPr="00E558CA" w:rsidRDefault="00E558CA" w:rsidP="00EA26C0">
      <w:pPr>
        <w:ind w:left="1418" w:right="-432" w:hanging="360"/>
        <w:rPr>
          <w:b/>
          <w:sz w:val="24"/>
        </w:rPr>
      </w:pPr>
    </w:p>
    <w:p w14:paraId="0EA83DCA" w14:textId="77777777" w:rsidR="00E558CA" w:rsidRPr="00E558CA" w:rsidRDefault="00E558CA" w:rsidP="00EA26C0">
      <w:pPr>
        <w:ind w:left="1418" w:right="-432"/>
        <w:jc w:val="both"/>
        <w:rPr>
          <w:sz w:val="24"/>
        </w:rPr>
      </w:pPr>
      <w:r w:rsidRPr="00E558CA">
        <w:rPr>
          <w:sz w:val="24"/>
        </w:rPr>
        <w:t xml:space="preserve">Aux fins de financer le service d’enlèvement, de transport et de disposition des ordures ainsi que la collecte sélective, un tarif de compensation est chargé et sera exigé en fonction des catégories d’usage suivantes : </w:t>
      </w:r>
    </w:p>
    <w:p w14:paraId="6757290D" w14:textId="77777777" w:rsidR="00E558CA" w:rsidRPr="00E558CA" w:rsidRDefault="00E558CA" w:rsidP="00EA26C0">
      <w:pPr>
        <w:ind w:left="1418" w:right="-432"/>
        <w:jc w:val="both"/>
        <w:rPr>
          <w:sz w:val="24"/>
        </w:rPr>
      </w:pPr>
    </w:p>
    <w:tbl>
      <w:tblPr>
        <w:tblStyle w:val="Grilledutableau2"/>
        <w:tblW w:w="0" w:type="auto"/>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174"/>
      </w:tblGrid>
      <w:tr w:rsidR="00E558CA" w:rsidRPr="00E558CA" w14:paraId="6246D85C" w14:textId="77777777" w:rsidTr="00BE1459">
        <w:tc>
          <w:tcPr>
            <w:tcW w:w="2409" w:type="dxa"/>
          </w:tcPr>
          <w:p w14:paraId="15CEBA2E" w14:textId="77777777" w:rsidR="00E558CA" w:rsidRPr="00E558CA" w:rsidRDefault="00E558CA" w:rsidP="00EA26C0">
            <w:pPr>
              <w:ind w:right="-432"/>
              <w:rPr>
                <w:sz w:val="24"/>
              </w:rPr>
            </w:pPr>
            <w:r w:rsidRPr="00E558CA">
              <w:rPr>
                <w:sz w:val="24"/>
              </w:rPr>
              <w:t>Résidence</w:t>
            </w:r>
          </w:p>
        </w:tc>
        <w:tc>
          <w:tcPr>
            <w:tcW w:w="2114" w:type="dxa"/>
          </w:tcPr>
          <w:p w14:paraId="36C9441D" w14:textId="77777777" w:rsidR="00E558CA" w:rsidRPr="00E558CA" w:rsidRDefault="00E558CA" w:rsidP="00EA26C0">
            <w:pPr>
              <w:ind w:left="1418" w:right="-432"/>
              <w:rPr>
                <w:sz w:val="24"/>
              </w:rPr>
            </w:pPr>
            <w:r w:rsidRPr="00E558CA">
              <w:rPr>
                <w:sz w:val="24"/>
              </w:rPr>
              <w:t>160 $</w:t>
            </w:r>
          </w:p>
        </w:tc>
      </w:tr>
      <w:tr w:rsidR="00E558CA" w:rsidRPr="00E558CA" w14:paraId="1DEC258F" w14:textId="77777777" w:rsidTr="00BE1459">
        <w:tc>
          <w:tcPr>
            <w:tcW w:w="2409" w:type="dxa"/>
          </w:tcPr>
          <w:p w14:paraId="52E73ABB" w14:textId="77777777" w:rsidR="00E558CA" w:rsidRPr="00E558CA" w:rsidRDefault="00E558CA" w:rsidP="00EA26C0">
            <w:pPr>
              <w:ind w:right="-432"/>
              <w:rPr>
                <w:sz w:val="24"/>
              </w:rPr>
            </w:pPr>
            <w:r w:rsidRPr="00E558CA">
              <w:rPr>
                <w:sz w:val="24"/>
              </w:rPr>
              <w:t>Chalet</w:t>
            </w:r>
          </w:p>
        </w:tc>
        <w:tc>
          <w:tcPr>
            <w:tcW w:w="2114" w:type="dxa"/>
          </w:tcPr>
          <w:p w14:paraId="0BC4F4B3" w14:textId="77777777" w:rsidR="00E558CA" w:rsidRPr="00E558CA" w:rsidRDefault="00E558CA" w:rsidP="00EA26C0">
            <w:pPr>
              <w:ind w:left="1418" w:right="-432"/>
              <w:rPr>
                <w:sz w:val="24"/>
              </w:rPr>
            </w:pPr>
            <w:r w:rsidRPr="00E558CA">
              <w:rPr>
                <w:sz w:val="24"/>
              </w:rPr>
              <w:t>138 $</w:t>
            </w:r>
          </w:p>
        </w:tc>
      </w:tr>
      <w:tr w:rsidR="00E558CA" w:rsidRPr="00E558CA" w14:paraId="27A52ABD" w14:textId="77777777" w:rsidTr="00BE1459">
        <w:tc>
          <w:tcPr>
            <w:tcW w:w="2409" w:type="dxa"/>
          </w:tcPr>
          <w:p w14:paraId="0769B113" w14:textId="77777777" w:rsidR="00E558CA" w:rsidRPr="00E558CA" w:rsidRDefault="00E558CA" w:rsidP="00EA26C0">
            <w:pPr>
              <w:ind w:right="-432"/>
              <w:rPr>
                <w:sz w:val="24"/>
              </w:rPr>
            </w:pPr>
            <w:r w:rsidRPr="00E558CA">
              <w:rPr>
                <w:sz w:val="24"/>
              </w:rPr>
              <w:t>Ferme</w:t>
            </w:r>
          </w:p>
        </w:tc>
        <w:tc>
          <w:tcPr>
            <w:tcW w:w="2114" w:type="dxa"/>
          </w:tcPr>
          <w:p w14:paraId="7CBADC5F" w14:textId="77777777" w:rsidR="00E558CA" w:rsidRPr="00E558CA" w:rsidRDefault="00E558CA" w:rsidP="00EA26C0">
            <w:pPr>
              <w:ind w:left="1418" w:right="-432"/>
              <w:rPr>
                <w:sz w:val="24"/>
              </w:rPr>
            </w:pPr>
            <w:r w:rsidRPr="00E558CA">
              <w:rPr>
                <w:sz w:val="24"/>
              </w:rPr>
              <w:t>220 $</w:t>
            </w:r>
          </w:p>
        </w:tc>
      </w:tr>
      <w:tr w:rsidR="00E558CA" w:rsidRPr="00E558CA" w14:paraId="7CA4486D" w14:textId="77777777" w:rsidTr="00BE1459">
        <w:tc>
          <w:tcPr>
            <w:tcW w:w="2409" w:type="dxa"/>
          </w:tcPr>
          <w:p w14:paraId="066562D0" w14:textId="77777777" w:rsidR="00E558CA" w:rsidRPr="00E558CA" w:rsidRDefault="00E558CA" w:rsidP="00EA26C0">
            <w:pPr>
              <w:ind w:right="-432"/>
              <w:rPr>
                <w:sz w:val="24"/>
              </w:rPr>
            </w:pPr>
            <w:r w:rsidRPr="00E558CA">
              <w:rPr>
                <w:sz w:val="24"/>
              </w:rPr>
              <w:t>Conteneur à la verge</w:t>
            </w:r>
          </w:p>
        </w:tc>
        <w:tc>
          <w:tcPr>
            <w:tcW w:w="2114" w:type="dxa"/>
          </w:tcPr>
          <w:p w14:paraId="7A8C8A58" w14:textId="77777777" w:rsidR="00E558CA" w:rsidRPr="00E558CA" w:rsidRDefault="00E558CA" w:rsidP="00EA26C0">
            <w:pPr>
              <w:ind w:left="1418" w:right="-432"/>
              <w:rPr>
                <w:sz w:val="24"/>
              </w:rPr>
            </w:pPr>
            <w:r w:rsidRPr="00E558CA">
              <w:rPr>
                <w:sz w:val="24"/>
              </w:rPr>
              <w:t>405 $</w:t>
            </w:r>
          </w:p>
        </w:tc>
      </w:tr>
      <w:tr w:rsidR="00E558CA" w:rsidRPr="00E558CA" w14:paraId="3161C5DD" w14:textId="77777777" w:rsidTr="00BE1459">
        <w:tc>
          <w:tcPr>
            <w:tcW w:w="2409" w:type="dxa"/>
          </w:tcPr>
          <w:p w14:paraId="457B848B" w14:textId="77777777" w:rsidR="00E558CA" w:rsidRPr="00E558CA" w:rsidRDefault="00E558CA" w:rsidP="00EA26C0">
            <w:pPr>
              <w:ind w:right="-432"/>
              <w:rPr>
                <w:sz w:val="24"/>
              </w:rPr>
            </w:pPr>
            <w:r w:rsidRPr="00E558CA">
              <w:rPr>
                <w:sz w:val="24"/>
              </w:rPr>
              <w:t>Petit commerce</w:t>
            </w:r>
          </w:p>
        </w:tc>
        <w:tc>
          <w:tcPr>
            <w:tcW w:w="2114" w:type="dxa"/>
          </w:tcPr>
          <w:p w14:paraId="2E98A795" w14:textId="77777777" w:rsidR="00E558CA" w:rsidRPr="00E558CA" w:rsidRDefault="00E558CA" w:rsidP="00EA26C0">
            <w:pPr>
              <w:ind w:left="1418" w:right="-432"/>
              <w:rPr>
                <w:sz w:val="24"/>
              </w:rPr>
            </w:pPr>
            <w:r w:rsidRPr="00E558CA">
              <w:rPr>
                <w:sz w:val="24"/>
              </w:rPr>
              <w:t>220 $</w:t>
            </w:r>
          </w:p>
        </w:tc>
      </w:tr>
      <w:tr w:rsidR="00E558CA" w:rsidRPr="00E558CA" w14:paraId="69FC54BC" w14:textId="77777777" w:rsidTr="00BE1459">
        <w:tc>
          <w:tcPr>
            <w:tcW w:w="2409" w:type="dxa"/>
          </w:tcPr>
          <w:p w14:paraId="0EF074BF" w14:textId="77777777" w:rsidR="00E558CA" w:rsidRPr="00E558CA" w:rsidRDefault="00E558CA" w:rsidP="00EA26C0">
            <w:pPr>
              <w:ind w:right="-432"/>
              <w:rPr>
                <w:sz w:val="24"/>
              </w:rPr>
            </w:pPr>
            <w:r w:rsidRPr="00E558CA">
              <w:rPr>
                <w:sz w:val="24"/>
              </w:rPr>
              <w:t>Moyen commerce</w:t>
            </w:r>
          </w:p>
        </w:tc>
        <w:tc>
          <w:tcPr>
            <w:tcW w:w="2114" w:type="dxa"/>
          </w:tcPr>
          <w:p w14:paraId="39BB8579" w14:textId="77777777" w:rsidR="00E558CA" w:rsidRPr="00E558CA" w:rsidRDefault="00E558CA" w:rsidP="00EA26C0">
            <w:pPr>
              <w:ind w:left="1418" w:right="-432"/>
              <w:rPr>
                <w:sz w:val="24"/>
              </w:rPr>
            </w:pPr>
            <w:r w:rsidRPr="00E558CA">
              <w:rPr>
                <w:sz w:val="24"/>
              </w:rPr>
              <w:t>300 $</w:t>
            </w:r>
          </w:p>
        </w:tc>
      </w:tr>
      <w:tr w:rsidR="00E558CA" w:rsidRPr="00E558CA" w14:paraId="3DD75114" w14:textId="77777777" w:rsidTr="00BE1459">
        <w:tc>
          <w:tcPr>
            <w:tcW w:w="2409" w:type="dxa"/>
          </w:tcPr>
          <w:p w14:paraId="104BB213" w14:textId="77777777" w:rsidR="00E558CA" w:rsidRPr="00E558CA" w:rsidRDefault="00E558CA" w:rsidP="00EA26C0">
            <w:pPr>
              <w:ind w:right="-432"/>
              <w:rPr>
                <w:sz w:val="24"/>
              </w:rPr>
            </w:pPr>
            <w:r w:rsidRPr="00E558CA">
              <w:rPr>
                <w:sz w:val="24"/>
              </w:rPr>
              <w:t>Gros commerce</w:t>
            </w:r>
          </w:p>
        </w:tc>
        <w:tc>
          <w:tcPr>
            <w:tcW w:w="2114" w:type="dxa"/>
          </w:tcPr>
          <w:p w14:paraId="42FB4D75" w14:textId="77777777" w:rsidR="00E558CA" w:rsidRPr="00E558CA" w:rsidRDefault="00E558CA" w:rsidP="00EA26C0">
            <w:pPr>
              <w:ind w:left="1418" w:right="-432"/>
              <w:rPr>
                <w:sz w:val="24"/>
              </w:rPr>
            </w:pPr>
            <w:r w:rsidRPr="00E558CA">
              <w:rPr>
                <w:sz w:val="24"/>
              </w:rPr>
              <w:t>810 $</w:t>
            </w:r>
          </w:p>
        </w:tc>
      </w:tr>
    </w:tbl>
    <w:p w14:paraId="084E425D" w14:textId="77777777" w:rsidR="00E558CA" w:rsidRPr="00E558CA" w:rsidRDefault="00E558CA" w:rsidP="00EA26C0">
      <w:pPr>
        <w:ind w:left="1418" w:right="-432"/>
        <w:rPr>
          <w:sz w:val="24"/>
        </w:rPr>
      </w:pPr>
    </w:p>
    <w:p w14:paraId="3D5491F2" w14:textId="77777777" w:rsidR="00E558CA" w:rsidRPr="00E558CA" w:rsidRDefault="00E558CA" w:rsidP="00EA26C0">
      <w:pPr>
        <w:ind w:left="1418" w:right="-432"/>
        <w:jc w:val="both"/>
        <w:rPr>
          <w:sz w:val="24"/>
        </w:rPr>
      </w:pPr>
      <w:r w:rsidRPr="00E558CA">
        <w:rPr>
          <w:sz w:val="24"/>
        </w:rPr>
        <w:t xml:space="preserve">Le tarif pour ce service doit, dans tous les cas, être payé par le propriétaire. Le tarif pour ce service, pour une résidence située sur le même emplacement que la ferme, est non applicable au crédit MAPAQ. </w:t>
      </w:r>
    </w:p>
    <w:p w14:paraId="706FD88A" w14:textId="77777777" w:rsidR="00E558CA" w:rsidRPr="00E558CA" w:rsidRDefault="00E558CA" w:rsidP="00EA26C0">
      <w:pPr>
        <w:ind w:left="1418" w:right="-432"/>
        <w:rPr>
          <w:sz w:val="24"/>
        </w:rPr>
      </w:pPr>
    </w:p>
    <w:p w14:paraId="0DD307FE" w14:textId="77777777" w:rsidR="00E558CA" w:rsidRPr="00E558CA" w:rsidRDefault="00E558CA" w:rsidP="00EA26C0">
      <w:pPr>
        <w:ind w:left="1418" w:right="-432"/>
        <w:rPr>
          <w:sz w:val="24"/>
        </w:rPr>
      </w:pPr>
    </w:p>
    <w:p w14:paraId="73E65770" w14:textId="77777777" w:rsidR="00E558CA" w:rsidRPr="00C04DF4" w:rsidRDefault="00E558CA" w:rsidP="00EA26C0">
      <w:pPr>
        <w:tabs>
          <w:tab w:val="left" w:pos="2977"/>
        </w:tabs>
        <w:ind w:left="1418" w:right="-432"/>
        <w:rPr>
          <w:b/>
          <w:i/>
          <w:sz w:val="24"/>
        </w:rPr>
      </w:pPr>
      <w:r w:rsidRPr="00C04DF4">
        <w:rPr>
          <w:b/>
          <w:i/>
          <w:sz w:val="24"/>
        </w:rPr>
        <w:t>ARTICLE 16</w:t>
      </w:r>
      <w:r w:rsidRPr="00C04DF4">
        <w:rPr>
          <w:b/>
          <w:i/>
          <w:sz w:val="24"/>
        </w:rPr>
        <w:tab/>
        <w:t>PAIEMENT ET VERSEMENTS</w:t>
      </w:r>
    </w:p>
    <w:p w14:paraId="66B55E6B" w14:textId="77777777" w:rsidR="00E558CA" w:rsidRPr="00E558CA" w:rsidRDefault="00E558CA" w:rsidP="00EA26C0">
      <w:pPr>
        <w:ind w:left="1418" w:right="-432" w:hanging="360"/>
        <w:rPr>
          <w:sz w:val="24"/>
        </w:rPr>
      </w:pPr>
    </w:p>
    <w:p w14:paraId="6689D0C3" w14:textId="77777777" w:rsidR="00B13641" w:rsidRDefault="00E558CA" w:rsidP="00EA26C0">
      <w:pPr>
        <w:ind w:left="1418" w:right="-432"/>
        <w:jc w:val="both"/>
        <w:rPr>
          <w:sz w:val="24"/>
        </w:rPr>
      </w:pPr>
      <w:r w:rsidRPr="00E558CA">
        <w:rPr>
          <w:sz w:val="24"/>
        </w:rPr>
        <w:t xml:space="preserve">Toutes les taxes municipales peuvent être payées, au choix du débiteur, en un seul versement unique ou en six (6) versements, lorsque dans un compte, le total </w:t>
      </w:r>
    </w:p>
    <w:p w14:paraId="56F41D17" w14:textId="501AB722" w:rsidR="00E558CA" w:rsidRPr="00E558CA" w:rsidRDefault="00B13641" w:rsidP="00EA26C0">
      <w:pPr>
        <w:ind w:left="1418" w:right="-432"/>
        <w:jc w:val="both"/>
        <w:rPr>
          <w:sz w:val="24"/>
        </w:rPr>
      </w:pPr>
      <w:r>
        <w:rPr>
          <w:sz w:val="24"/>
        </w:rPr>
        <w:br w:type="column"/>
      </w:r>
      <w:proofErr w:type="gramStart"/>
      <w:r w:rsidR="00E558CA" w:rsidRPr="00E558CA">
        <w:rPr>
          <w:sz w:val="24"/>
        </w:rPr>
        <w:lastRenderedPageBreak/>
        <w:t>de</w:t>
      </w:r>
      <w:proofErr w:type="gramEnd"/>
      <w:r w:rsidR="00E558CA" w:rsidRPr="00E558CA">
        <w:rPr>
          <w:sz w:val="24"/>
        </w:rPr>
        <w:t xml:space="preserve"> ces taxes est égal ou supérieur à 300 $ et ce, selon le calendrier des date exigibles suivantes : </w:t>
      </w:r>
    </w:p>
    <w:p w14:paraId="6E0CDC9C" w14:textId="77777777" w:rsidR="00E558CA" w:rsidRPr="00E558CA" w:rsidRDefault="00E558CA" w:rsidP="00EA26C0">
      <w:pPr>
        <w:ind w:left="1418" w:right="-432"/>
        <w:jc w:val="both"/>
        <w:rPr>
          <w:sz w:val="24"/>
        </w:rPr>
      </w:pPr>
    </w:p>
    <w:p w14:paraId="7E784407" w14:textId="77777777" w:rsidR="00E558CA" w:rsidRPr="00E558CA" w:rsidRDefault="00E558CA" w:rsidP="00EA26C0">
      <w:pPr>
        <w:tabs>
          <w:tab w:val="left" w:pos="1418"/>
          <w:tab w:val="left" w:pos="2268"/>
          <w:tab w:val="left" w:pos="5387"/>
          <w:tab w:val="left" w:pos="6237"/>
        </w:tabs>
        <w:ind w:left="1418" w:right="-432"/>
        <w:jc w:val="both"/>
        <w:rPr>
          <w:sz w:val="24"/>
        </w:rPr>
      </w:pPr>
      <w:r w:rsidRPr="00E558CA">
        <w:rPr>
          <w:sz w:val="24"/>
        </w:rPr>
        <w:t>1e</w:t>
      </w:r>
      <w:r w:rsidRPr="00E558CA">
        <w:rPr>
          <w:sz w:val="24"/>
          <w:vertAlign w:val="superscript"/>
        </w:rPr>
        <w:t> </w:t>
      </w:r>
      <w:r w:rsidRPr="00E558CA">
        <w:rPr>
          <w:sz w:val="24"/>
        </w:rPr>
        <w:t xml:space="preserve">: </w:t>
      </w:r>
      <w:r w:rsidRPr="00E558CA">
        <w:rPr>
          <w:sz w:val="24"/>
        </w:rPr>
        <w:tab/>
        <w:t>1er mars*</w:t>
      </w:r>
      <w:r w:rsidRPr="00E558CA">
        <w:rPr>
          <w:sz w:val="24"/>
        </w:rPr>
        <w:tab/>
        <w:t>4e :</w:t>
      </w:r>
      <w:r w:rsidRPr="00E558CA">
        <w:rPr>
          <w:sz w:val="24"/>
        </w:rPr>
        <w:tab/>
        <w:t>1er juillet</w:t>
      </w:r>
    </w:p>
    <w:p w14:paraId="66D6CE61" w14:textId="77777777" w:rsidR="00E558CA" w:rsidRPr="00E558CA" w:rsidRDefault="00E558CA" w:rsidP="00EA26C0">
      <w:pPr>
        <w:tabs>
          <w:tab w:val="left" w:pos="2268"/>
          <w:tab w:val="left" w:pos="5387"/>
          <w:tab w:val="left" w:pos="6237"/>
        </w:tabs>
        <w:ind w:left="1418" w:right="-432"/>
        <w:jc w:val="both"/>
        <w:rPr>
          <w:sz w:val="24"/>
        </w:rPr>
      </w:pPr>
      <w:r w:rsidRPr="00E558CA">
        <w:rPr>
          <w:sz w:val="24"/>
        </w:rPr>
        <w:t>2e :</w:t>
      </w:r>
      <w:r w:rsidRPr="00E558CA">
        <w:rPr>
          <w:sz w:val="24"/>
        </w:rPr>
        <w:tab/>
        <w:t>1er avril</w:t>
      </w:r>
      <w:r w:rsidRPr="00E558CA">
        <w:rPr>
          <w:sz w:val="24"/>
        </w:rPr>
        <w:tab/>
        <w:t>5e :</w:t>
      </w:r>
      <w:r w:rsidRPr="00E558CA">
        <w:rPr>
          <w:sz w:val="24"/>
        </w:rPr>
        <w:tab/>
        <w:t>1er septembre</w:t>
      </w:r>
    </w:p>
    <w:p w14:paraId="59B85998" w14:textId="77777777" w:rsidR="00E558CA" w:rsidRPr="00E558CA" w:rsidRDefault="00E558CA" w:rsidP="00EA26C0">
      <w:pPr>
        <w:tabs>
          <w:tab w:val="left" w:pos="2268"/>
          <w:tab w:val="left" w:pos="5387"/>
          <w:tab w:val="left" w:pos="6237"/>
        </w:tabs>
        <w:ind w:left="1418" w:right="-432"/>
        <w:jc w:val="both"/>
        <w:rPr>
          <w:sz w:val="24"/>
        </w:rPr>
      </w:pPr>
      <w:r w:rsidRPr="00E558CA">
        <w:rPr>
          <w:sz w:val="24"/>
        </w:rPr>
        <w:t>3e :</w:t>
      </w:r>
      <w:r w:rsidRPr="00E558CA">
        <w:rPr>
          <w:sz w:val="24"/>
        </w:rPr>
        <w:tab/>
        <w:t>1er juin</w:t>
      </w:r>
      <w:r w:rsidRPr="00E558CA">
        <w:rPr>
          <w:sz w:val="24"/>
        </w:rPr>
        <w:tab/>
        <w:t>6e :</w:t>
      </w:r>
      <w:r w:rsidRPr="00E558CA">
        <w:rPr>
          <w:sz w:val="24"/>
        </w:rPr>
        <w:tab/>
        <w:t>1er octobre</w:t>
      </w:r>
    </w:p>
    <w:p w14:paraId="10520DD0" w14:textId="77777777" w:rsidR="00E558CA" w:rsidRPr="00E558CA" w:rsidRDefault="00E558CA" w:rsidP="00EA26C0">
      <w:pPr>
        <w:tabs>
          <w:tab w:val="left" w:pos="2268"/>
          <w:tab w:val="left" w:pos="5387"/>
          <w:tab w:val="left" w:pos="6237"/>
        </w:tabs>
        <w:ind w:left="1418" w:right="-432"/>
        <w:jc w:val="both"/>
        <w:rPr>
          <w:sz w:val="24"/>
        </w:rPr>
      </w:pPr>
    </w:p>
    <w:p w14:paraId="36E8A620" w14:textId="77777777" w:rsidR="00E558CA" w:rsidRPr="00E558CA" w:rsidRDefault="00E558CA" w:rsidP="00EA26C0">
      <w:pPr>
        <w:tabs>
          <w:tab w:val="left" w:pos="2268"/>
          <w:tab w:val="left" w:pos="5387"/>
          <w:tab w:val="left" w:pos="6237"/>
        </w:tabs>
        <w:ind w:left="1418" w:right="-432"/>
        <w:contextualSpacing/>
        <w:jc w:val="both"/>
        <w:rPr>
          <w:sz w:val="24"/>
        </w:rPr>
      </w:pPr>
      <w:r w:rsidRPr="00E558CA">
        <w:rPr>
          <w:sz w:val="24"/>
        </w:rPr>
        <w:t>*  Lorsqu’un paiement est fait en un seul versement, celui-ci doit être en date du premier versement voté.</w:t>
      </w:r>
    </w:p>
    <w:p w14:paraId="1639F0FF" w14:textId="77777777" w:rsidR="00E558CA" w:rsidRPr="00E558CA" w:rsidRDefault="00E558CA" w:rsidP="00EA26C0">
      <w:pPr>
        <w:tabs>
          <w:tab w:val="left" w:pos="2268"/>
          <w:tab w:val="left" w:pos="5387"/>
          <w:tab w:val="left" w:pos="6237"/>
        </w:tabs>
        <w:ind w:left="1418" w:right="-432"/>
        <w:jc w:val="both"/>
        <w:rPr>
          <w:sz w:val="24"/>
        </w:rPr>
      </w:pPr>
    </w:p>
    <w:p w14:paraId="47DF122B" w14:textId="77777777" w:rsidR="00E558CA" w:rsidRPr="00E558CA" w:rsidRDefault="00E558CA" w:rsidP="00EA26C0">
      <w:pPr>
        <w:ind w:left="1418" w:right="-432"/>
        <w:jc w:val="both"/>
        <w:rPr>
          <w:sz w:val="24"/>
        </w:rPr>
      </w:pPr>
      <w:r w:rsidRPr="00E558CA">
        <w:rPr>
          <w:sz w:val="24"/>
        </w:rPr>
        <w:t>Pour les taxes annuelles et/ou facturations complémentaires, la date ultime où peut être fait le premier versement des taxes municipales est le trentième (30</w:t>
      </w:r>
      <w:r w:rsidRPr="00E558CA">
        <w:rPr>
          <w:sz w:val="24"/>
          <w:vertAlign w:val="superscript"/>
        </w:rPr>
        <w:t>e</w:t>
      </w:r>
      <w:r w:rsidRPr="00E558CA">
        <w:rPr>
          <w:sz w:val="24"/>
        </w:rPr>
        <w:t>) jour qui suit l’expédition du compte de taxes et versement postérieur au premier doit être fait respectivement le soixantième (60</w:t>
      </w:r>
      <w:r w:rsidRPr="00E558CA">
        <w:rPr>
          <w:sz w:val="24"/>
          <w:vertAlign w:val="superscript"/>
        </w:rPr>
        <w:t>e</w:t>
      </w:r>
      <w:r w:rsidRPr="00E558CA">
        <w:rPr>
          <w:sz w:val="24"/>
        </w:rPr>
        <w:t xml:space="preserve">) jour où peut être fait le versement précédent. </w:t>
      </w:r>
    </w:p>
    <w:p w14:paraId="53C8E9EA" w14:textId="77777777" w:rsidR="00E558CA" w:rsidRPr="00E558CA" w:rsidRDefault="00E558CA" w:rsidP="00EA26C0">
      <w:pPr>
        <w:tabs>
          <w:tab w:val="left" w:pos="2268"/>
          <w:tab w:val="left" w:pos="5387"/>
          <w:tab w:val="left" w:pos="6237"/>
        </w:tabs>
        <w:ind w:left="1418" w:right="-432"/>
        <w:jc w:val="both"/>
        <w:rPr>
          <w:sz w:val="24"/>
        </w:rPr>
      </w:pPr>
    </w:p>
    <w:p w14:paraId="5DC29E3B" w14:textId="77777777" w:rsidR="00E558CA" w:rsidRPr="00E558CA" w:rsidRDefault="00E558CA" w:rsidP="00EA26C0">
      <w:pPr>
        <w:tabs>
          <w:tab w:val="left" w:pos="2268"/>
          <w:tab w:val="left" w:pos="5387"/>
          <w:tab w:val="left" w:pos="6237"/>
        </w:tabs>
        <w:ind w:left="1418" w:right="-432"/>
        <w:jc w:val="both"/>
        <w:rPr>
          <w:sz w:val="24"/>
        </w:rPr>
      </w:pPr>
      <w:r w:rsidRPr="00E558CA">
        <w:rPr>
          <w:sz w:val="24"/>
        </w:rPr>
        <w:t xml:space="preserve">Toutefois, le conseil autorise la directrice générale et secrétaire-trésorière à allonger le délai de paiement en fixant une autre date ultime où peut être fait le versement unique ou chacun des versements égaux. </w:t>
      </w:r>
    </w:p>
    <w:p w14:paraId="0E3D30AD" w14:textId="77777777" w:rsidR="00E558CA" w:rsidRPr="00E558CA" w:rsidRDefault="00E558CA" w:rsidP="00EA26C0">
      <w:pPr>
        <w:tabs>
          <w:tab w:val="left" w:pos="2268"/>
          <w:tab w:val="left" w:pos="5387"/>
          <w:tab w:val="left" w:pos="6237"/>
        </w:tabs>
        <w:ind w:left="1418" w:right="-432"/>
        <w:jc w:val="both"/>
        <w:rPr>
          <w:sz w:val="24"/>
        </w:rPr>
      </w:pPr>
    </w:p>
    <w:p w14:paraId="5C811E42" w14:textId="77777777" w:rsidR="00E558CA" w:rsidRPr="00E558CA" w:rsidRDefault="00E558CA" w:rsidP="00EA26C0">
      <w:pPr>
        <w:tabs>
          <w:tab w:val="left" w:pos="2268"/>
          <w:tab w:val="left" w:pos="5387"/>
          <w:tab w:val="left" w:pos="6237"/>
        </w:tabs>
        <w:ind w:left="1418" w:right="-432"/>
        <w:jc w:val="both"/>
        <w:rPr>
          <w:sz w:val="24"/>
        </w:rPr>
      </w:pPr>
      <w:r w:rsidRPr="00E558CA">
        <w:rPr>
          <w:sz w:val="24"/>
        </w:rPr>
        <w:t xml:space="preserve">Les prescriptions mentionnées dans cet article s’appliquent à toutes taxes ou compensations municipales perçues par la municipalité, ainsi qu’aux suppléments de taxes municipales découlant d’une modification du rôle d’évaluation, du service rendu de la personne désignée (Inspecteur agraire) ou des travaux dans les cours d’eau. </w:t>
      </w:r>
    </w:p>
    <w:p w14:paraId="6072B9C5" w14:textId="0B508A16" w:rsidR="00E558CA" w:rsidRDefault="00E558CA" w:rsidP="00EA26C0">
      <w:pPr>
        <w:ind w:left="1418" w:right="-432"/>
        <w:jc w:val="both"/>
        <w:rPr>
          <w:sz w:val="24"/>
        </w:rPr>
      </w:pPr>
    </w:p>
    <w:p w14:paraId="2BCE34BA" w14:textId="77777777" w:rsidR="00540654" w:rsidRPr="00E558CA" w:rsidRDefault="00540654" w:rsidP="00EA26C0">
      <w:pPr>
        <w:ind w:left="1418" w:right="-432"/>
        <w:jc w:val="both"/>
        <w:rPr>
          <w:sz w:val="24"/>
        </w:rPr>
      </w:pPr>
    </w:p>
    <w:p w14:paraId="2C4D94B5" w14:textId="2661A701" w:rsidR="00E558CA" w:rsidRPr="00C04DF4" w:rsidRDefault="00E558CA" w:rsidP="00200D5E">
      <w:pPr>
        <w:tabs>
          <w:tab w:val="left" w:pos="2977"/>
        </w:tabs>
        <w:ind w:left="1418" w:right="-432"/>
        <w:jc w:val="both"/>
        <w:rPr>
          <w:b/>
          <w:i/>
          <w:sz w:val="24"/>
        </w:rPr>
      </w:pPr>
      <w:r w:rsidRPr="00C04DF4">
        <w:rPr>
          <w:b/>
          <w:i/>
          <w:sz w:val="24"/>
        </w:rPr>
        <w:t>ARTICLE 17</w:t>
      </w:r>
      <w:r w:rsidRPr="00C04DF4">
        <w:rPr>
          <w:b/>
          <w:i/>
          <w:sz w:val="24"/>
        </w:rPr>
        <w:tab/>
        <w:t xml:space="preserve">PAIEMENT EXIGIBLE </w:t>
      </w:r>
    </w:p>
    <w:p w14:paraId="374EAAF0" w14:textId="77777777" w:rsidR="00E558CA" w:rsidRPr="00E558CA" w:rsidRDefault="00E558CA" w:rsidP="00EA26C0">
      <w:pPr>
        <w:ind w:left="1418" w:right="-432"/>
        <w:rPr>
          <w:sz w:val="24"/>
        </w:rPr>
      </w:pPr>
    </w:p>
    <w:p w14:paraId="60008217" w14:textId="77777777" w:rsidR="00E558CA" w:rsidRPr="00E558CA" w:rsidRDefault="00E558CA" w:rsidP="00EA26C0">
      <w:pPr>
        <w:ind w:left="1418" w:right="-432"/>
        <w:jc w:val="both"/>
        <w:rPr>
          <w:sz w:val="24"/>
        </w:rPr>
      </w:pPr>
      <w:r w:rsidRPr="00E558CA">
        <w:rPr>
          <w:sz w:val="24"/>
        </w:rPr>
        <w:t xml:space="preserve">Lorsqu’un versement n’est pas fait à la date prévue, seul le montant du versement échu est alors exigible immédiatement. </w:t>
      </w:r>
    </w:p>
    <w:p w14:paraId="0E8BA272" w14:textId="77777777" w:rsidR="00E558CA" w:rsidRPr="00E558CA" w:rsidRDefault="00E558CA" w:rsidP="00EA26C0">
      <w:pPr>
        <w:ind w:left="1418" w:right="-432"/>
        <w:jc w:val="both"/>
        <w:rPr>
          <w:sz w:val="24"/>
        </w:rPr>
      </w:pPr>
    </w:p>
    <w:p w14:paraId="1DE3AD15" w14:textId="77777777" w:rsidR="00E558CA" w:rsidRPr="00E558CA" w:rsidRDefault="00E558CA" w:rsidP="00EA26C0">
      <w:pPr>
        <w:ind w:left="1418" w:right="-432"/>
        <w:jc w:val="both"/>
        <w:rPr>
          <w:sz w:val="24"/>
        </w:rPr>
      </w:pPr>
    </w:p>
    <w:p w14:paraId="4273C4E9" w14:textId="77777777" w:rsidR="00E558CA" w:rsidRPr="00C04DF4" w:rsidRDefault="00E558CA" w:rsidP="00EA26C0">
      <w:pPr>
        <w:tabs>
          <w:tab w:val="left" w:pos="2977"/>
        </w:tabs>
        <w:ind w:left="1418" w:right="-432"/>
        <w:jc w:val="both"/>
        <w:rPr>
          <w:b/>
          <w:i/>
          <w:sz w:val="24"/>
        </w:rPr>
      </w:pPr>
      <w:r w:rsidRPr="00C04DF4">
        <w:rPr>
          <w:b/>
          <w:i/>
          <w:sz w:val="24"/>
        </w:rPr>
        <w:t>ARTICLE 18</w:t>
      </w:r>
      <w:r w:rsidRPr="00C04DF4">
        <w:rPr>
          <w:b/>
          <w:i/>
          <w:sz w:val="24"/>
        </w:rPr>
        <w:tab/>
        <w:t xml:space="preserve">TAUX D’INTÉRÊTS SUR LES ARRÉRAGES </w:t>
      </w:r>
    </w:p>
    <w:p w14:paraId="6E560704" w14:textId="77777777" w:rsidR="00E558CA" w:rsidRPr="00E558CA" w:rsidRDefault="00E558CA" w:rsidP="00EA26C0">
      <w:pPr>
        <w:ind w:left="1418" w:right="-432"/>
        <w:jc w:val="both"/>
        <w:rPr>
          <w:sz w:val="24"/>
        </w:rPr>
      </w:pPr>
    </w:p>
    <w:p w14:paraId="755825A0" w14:textId="77777777" w:rsidR="00E558CA" w:rsidRPr="00E558CA" w:rsidRDefault="00E558CA" w:rsidP="00EA26C0">
      <w:pPr>
        <w:ind w:left="1418" w:right="-432"/>
        <w:jc w:val="both"/>
        <w:rPr>
          <w:sz w:val="24"/>
        </w:rPr>
      </w:pPr>
      <w:r w:rsidRPr="00E558CA">
        <w:rPr>
          <w:sz w:val="24"/>
        </w:rPr>
        <w:t xml:space="preserve">À compter du moment où les taxes deviennent exigibles, tout solde impayé porte intérêt au taux de 12 % annuellement. </w:t>
      </w:r>
    </w:p>
    <w:p w14:paraId="51A87105" w14:textId="77777777" w:rsidR="00E558CA" w:rsidRPr="00E558CA" w:rsidRDefault="00E558CA" w:rsidP="00EA26C0">
      <w:pPr>
        <w:ind w:left="1418" w:right="-432"/>
        <w:jc w:val="both"/>
        <w:rPr>
          <w:sz w:val="24"/>
        </w:rPr>
      </w:pPr>
    </w:p>
    <w:p w14:paraId="4604BD6F" w14:textId="77777777" w:rsidR="00E558CA" w:rsidRPr="00E558CA" w:rsidRDefault="00E558CA" w:rsidP="00EA26C0">
      <w:pPr>
        <w:ind w:left="1418" w:right="-432"/>
        <w:jc w:val="both"/>
        <w:rPr>
          <w:sz w:val="24"/>
        </w:rPr>
      </w:pPr>
      <w:r w:rsidRPr="00E558CA">
        <w:rPr>
          <w:sz w:val="24"/>
        </w:rPr>
        <w:t xml:space="preserve">Ce taux s’applique également à toutes les créances impayées avant l’entrée en vigueur du présent règlement. </w:t>
      </w:r>
    </w:p>
    <w:p w14:paraId="3EE42563" w14:textId="77777777" w:rsidR="00E558CA" w:rsidRPr="00E558CA" w:rsidRDefault="00E558CA" w:rsidP="00EA26C0">
      <w:pPr>
        <w:ind w:left="1418" w:right="-432"/>
        <w:rPr>
          <w:sz w:val="24"/>
        </w:rPr>
      </w:pPr>
    </w:p>
    <w:p w14:paraId="517B2D8A" w14:textId="77777777" w:rsidR="00E558CA" w:rsidRPr="00E558CA" w:rsidRDefault="00E558CA" w:rsidP="00EA26C0">
      <w:pPr>
        <w:ind w:left="1418" w:right="-432"/>
        <w:rPr>
          <w:sz w:val="24"/>
        </w:rPr>
      </w:pPr>
    </w:p>
    <w:p w14:paraId="7D8EFA85" w14:textId="77777777" w:rsidR="00E558CA" w:rsidRPr="00C04DF4" w:rsidRDefault="00E558CA" w:rsidP="00EA26C0">
      <w:pPr>
        <w:tabs>
          <w:tab w:val="left" w:pos="2977"/>
        </w:tabs>
        <w:ind w:left="1418" w:right="-432"/>
        <w:rPr>
          <w:b/>
          <w:i/>
          <w:sz w:val="24"/>
        </w:rPr>
      </w:pPr>
      <w:r w:rsidRPr="00C04DF4">
        <w:rPr>
          <w:b/>
          <w:i/>
          <w:sz w:val="24"/>
        </w:rPr>
        <w:t>ARTICLE 19</w:t>
      </w:r>
      <w:r w:rsidRPr="00C04DF4">
        <w:rPr>
          <w:b/>
          <w:i/>
          <w:sz w:val="24"/>
        </w:rPr>
        <w:tab/>
        <w:t>FRAIS D’ADMINISTRATION</w:t>
      </w:r>
    </w:p>
    <w:p w14:paraId="712DB607" w14:textId="77777777" w:rsidR="00E558CA" w:rsidRPr="00C04DF4" w:rsidRDefault="00E558CA" w:rsidP="00EA26C0">
      <w:pPr>
        <w:ind w:left="1418" w:right="-432"/>
        <w:rPr>
          <w:i/>
          <w:sz w:val="24"/>
        </w:rPr>
      </w:pPr>
    </w:p>
    <w:p w14:paraId="01AD122C" w14:textId="77777777" w:rsidR="00E558CA" w:rsidRPr="00E558CA" w:rsidRDefault="00E558CA" w:rsidP="00EA26C0">
      <w:pPr>
        <w:ind w:left="1418" w:right="-432"/>
        <w:jc w:val="both"/>
        <w:rPr>
          <w:sz w:val="24"/>
        </w:rPr>
      </w:pPr>
      <w:r w:rsidRPr="00E558CA">
        <w:rPr>
          <w:sz w:val="24"/>
        </w:rPr>
        <w:t xml:space="preserve">Des frais d’administration de 15 $ sont exigés du propriétaire concerné pour tout chèque qui nous sera retourné pour insuffisance de fonds ou pour un paiement arrêté volontairement du propriétaire. </w:t>
      </w:r>
    </w:p>
    <w:p w14:paraId="679EDD8D" w14:textId="77777777" w:rsidR="00E558CA" w:rsidRPr="00E558CA" w:rsidRDefault="00E558CA" w:rsidP="00EA26C0">
      <w:pPr>
        <w:ind w:left="1418" w:right="-432"/>
        <w:jc w:val="both"/>
        <w:rPr>
          <w:sz w:val="24"/>
        </w:rPr>
      </w:pPr>
    </w:p>
    <w:p w14:paraId="54A65393" w14:textId="77777777" w:rsidR="00E558CA" w:rsidRPr="00E558CA" w:rsidRDefault="00E558CA" w:rsidP="00EA26C0">
      <w:pPr>
        <w:ind w:left="1418" w:right="-432"/>
        <w:jc w:val="both"/>
        <w:rPr>
          <w:sz w:val="24"/>
        </w:rPr>
      </w:pPr>
    </w:p>
    <w:p w14:paraId="0BE107B8" w14:textId="77777777" w:rsidR="00E558CA" w:rsidRPr="00C04DF4" w:rsidRDefault="00E558CA" w:rsidP="00EA26C0">
      <w:pPr>
        <w:tabs>
          <w:tab w:val="left" w:pos="2977"/>
        </w:tabs>
        <w:ind w:left="1418" w:right="-432"/>
        <w:rPr>
          <w:b/>
          <w:i/>
          <w:sz w:val="24"/>
        </w:rPr>
      </w:pPr>
      <w:r w:rsidRPr="00C04DF4">
        <w:rPr>
          <w:b/>
          <w:i/>
          <w:sz w:val="24"/>
        </w:rPr>
        <w:t>ARTICLE 20</w:t>
      </w:r>
      <w:r w:rsidRPr="00C04DF4">
        <w:rPr>
          <w:b/>
          <w:i/>
          <w:sz w:val="24"/>
        </w:rPr>
        <w:tab/>
        <w:t xml:space="preserve">ENTRÉE EN VIGUEUR </w:t>
      </w:r>
    </w:p>
    <w:p w14:paraId="52F1E51A" w14:textId="77777777" w:rsidR="00E558CA" w:rsidRPr="00E558CA" w:rsidRDefault="00E558CA" w:rsidP="00EA26C0">
      <w:pPr>
        <w:ind w:left="1418" w:right="-432"/>
        <w:rPr>
          <w:sz w:val="24"/>
        </w:rPr>
      </w:pPr>
      <w:r w:rsidRPr="00E558CA">
        <w:rPr>
          <w:sz w:val="24"/>
        </w:rPr>
        <w:tab/>
      </w:r>
    </w:p>
    <w:p w14:paraId="24EEE652" w14:textId="77777777" w:rsidR="00E558CA" w:rsidRPr="00E558CA" w:rsidRDefault="00E558CA" w:rsidP="00EA26C0">
      <w:pPr>
        <w:ind w:left="1418" w:right="-432"/>
        <w:rPr>
          <w:sz w:val="24"/>
        </w:rPr>
      </w:pPr>
      <w:r w:rsidRPr="00E558CA">
        <w:rPr>
          <w:sz w:val="24"/>
        </w:rPr>
        <w:t>Le présent règlement entre en vigueur conformément à la loi.</w:t>
      </w:r>
    </w:p>
    <w:bookmarkEnd w:id="3"/>
    <w:p w14:paraId="7C06A363" w14:textId="77777777" w:rsidR="00E558CA" w:rsidRPr="00E558CA" w:rsidRDefault="00E558CA" w:rsidP="00EA26C0">
      <w:pPr>
        <w:ind w:left="1418" w:right="-432"/>
        <w:jc w:val="both"/>
        <w:rPr>
          <w:sz w:val="24"/>
        </w:rPr>
      </w:pPr>
    </w:p>
    <w:p w14:paraId="25B717BC" w14:textId="5F08C16E" w:rsidR="00E558CA" w:rsidRPr="00E558CA" w:rsidRDefault="003976DF" w:rsidP="00EA26C0">
      <w:pPr>
        <w:ind w:left="1416" w:right="-432"/>
        <w:jc w:val="both"/>
        <w:rPr>
          <w:sz w:val="24"/>
        </w:rPr>
      </w:pPr>
      <w:r w:rsidRPr="00BF4665">
        <w:rPr>
          <w:b/>
          <w:sz w:val="24"/>
        </w:rPr>
        <w:t>ADOPTÉ À SCOTT</w:t>
      </w:r>
      <w:r>
        <w:rPr>
          <w:sz w:val="24"/>
        </w:rPr>
        <w:t>, ce 14 janvier 2019</w:t>
      </w:r>
    </w:p>
    <w:p w14:paraId="7C164A0E" w14:textId="77777777" w:rsidR="00E558CA" w:rsidRPr="00E558CA" w:rsidRDefault="00E558CA" w:rsidP="00EA26C0">
      <w:pPr>
        <w:tabs>
          <w:tab w:val="left" w:pos="4820"/>
        </w:tabs>
        <w:spacing w:before="480"/>
        <w:ind w:left="1418" w:right="-432"/>
        <w:jc w:val="both"/>
        <w:rPr>
          <w:sz w:val="24"/>
        </w:rPr>
      </w:pPr>
      <w:bookmarkStart w:id="4" w:name="_Hlk532993150"/>
      <w:r w:rsidRPr="00E558CA">
        <w:rPr>
          <w:sz w:val="24"/>
        </w:rPr>
        <w:t>Clément Marcoux, maire</w:t>
      </w:r>
      <w:r w:rsidRPr="00E558CA">
        <w:rPr>
          <w:sz w:val="24"/>
        </w:rPr>
        <w:tab/>
      </w:r>
      <w:bookmarkStart w:id="5" w:name="_Hlk532977267"/>
      <w:r w:rsidRPr="00E558CA">
        <w:rPr>
          <w:sz w:val="24"/>
        </w:rPr>
        <w:t xml:space="preserve">Marie-Michèle Benoit, </w:t>
      </w:r>
      <w:proofErr w:type="spellStart"/>
      <w:r w:rsidRPr="00E558CA">
        <w:rPr>
          <w:sz w:val="24"/>
        </w:rPr>
        <w:t>dir</w:t>
      </w:r>
      <w:proofErr w:type="spellEnd"/>
      <w:r w:rsidRPr="00E558CA">
        <w:rPr>
          <w:sz w:val="24"/>
        </w:rPr>
        <w:t xml:space="preserve">. </w:t>
      </w:r>
      <w:proofErr w:type="spellStart"/>
      <w:r w:rsidRPr="00E558CA">
        <w:rPr>
          <w:sz w:val="24"/>
        </w:rPr>
        <w:t>gén</w:t>
      </w:r>
      <w:proofErr w:type="spellEnd"/>
      <w:r w:rsidRPr="00E558CA">
        <w:rPr>
          <w:sz w:val="24"/>
        </w:rPr>
        <w:t xml:space="preserve">. &amp; </w:t>
      </w:r>
      <w:proofErr w:type="gramStart"/>
      <w:r w:rsidRPr="00E558CA">
        <w:rPr>
          <w:sz w:val="24"/>
        </w:rPr>
        <w:t>sec.-</w:t>
      </w:r>
      <w:proofErr w:type="spellStart"/>
      <w:proofErr w:type="gramEnd"/>
      <w:r w:rsidRPr="00E558CA">
        <w:rPr>
          <w:sz w:val="24"/>
        </w:rPr>
        <w:t>trés</w:t>
      </w:r>
      <w:proofErr w:type="spellEnd"/>
      <w:r w:rsidRPr="00E558CA">
        <w:rPr>
          <w:sz w:val="24"/>
        </w:rPr>
        <w:t>.</w:t>
      </w:r>
      <w:bookmarkEnd w:id="4"/>
      <w:bookmarkEnd w:id="5"/>
    </w:p>
    <w:p w14:paraId="593922CC" w14:textId="77777777" w:rsidR="00C84355" w:rsidRDefault="00C84355" w:rsidP="00C84355">
      <w:pPr>
        <w:tabs>
          <w:tab w:val="left" w:pos="4536"/>
        </w:tabs>
        <w:ind w:left="1418" w:right="-432"/>
        <w:jc w:val="both"/>
        <w:rPr>
          <w:sz w:val="24"/>
        </w:rPr>
      </w:pPr>
    </w:p>
    <w:p w14:paraId="52975828" w14:textId="77777777" w:rsidR="00F90929" w:rsidRPr="00F87BE1" w:rsidRDefault="00F90929" w:rsidP="00B3532C">
      <w:pPr>
        <w:ind w:left="1418" w:right="-432" w:hanging="2269"/>
        <w:jc w:val="both"/>
        <w:rPr>
          <w:iCs/>
          <w:sz w:val="24"/>
        </w:rPr>
      </w:pPr>
    </w:p>
    <w:p w14:paraId="1A939CBA" w14:textId="29CD3355" w:rsidR="007F03EE" w:rsidRPr="007F03EE" w:rsidRDefault="00540654" w:rsidP="00540654">
      <w:pPr>
        <w:ind w:left="1418" w:right="-432"/>
        <w:jc w:val="both"/>
        <w:rPr>
          <w:sz w:val="24"/>
        </w:rPr>
      </w:pPr>
      <w:r>
        <w:rPr>
          <w:iCs/>
          <w:sz w:val="24"/>
        </w:rPr>
        <w:br w:type="column"/>
      </w:r>
      <w:bookmarkStart w:id="6" w:name="_Hlk529519639"/>
      <w:bookmarkEnd w:id="2"/>
      <w:r>
        <w:rPr>
          <w:b/>
          <w:sz w:val="24"/>
        </w:rPr>
        <w:lastRenderedPageBreak/>
        <w:t>7</w:t>
      </w:r>
      <w:r w:rsidR="007F03EE" w:rsidRPr="007F03EE">
        <w:rPr>
          <w:sz w:val="24"/>
        </w:rPr>
        <w:t>.</w:t>
      </w:r>
      <w:r w:rsidR="007F03EE" w:rsidRPr="007F03EE">
        <w:rPr>
          <w:sz w:val="24"/>
        </w:rPr>
        <w:tab/>
      </w:r>
      <w:r w:rsidR="007F03EE" w:rsidRPr="007F03EE">
        <w:rPr>
          <w:b/>
          <w:sz w:val="24"/>
          <w:u w:val="single"/>
        </w:rPr>
        <w:t>Administration</w:t>
      </w:r>
      <w:r w:rsidR="007F03EE" w:rsidRPr="007F03EE">
        <w:rPr>
          <w:sz w:val="24"/>
        </w:rPr>
        <w:t> :</w:t>
      </w:r>
    </w:p>
    <w:p w14:paraId="3DEE3BA8" w14:textId="5D7B2C5F" w:rsidR="007F03EE" w:rsidRDefault="007F03EE" w:rsidP="00AF5782">
      <w:pPr>
        <w:tabs>
          <w:tab w:val="left" w:pos="2127"/>
        </w:tabs>
        <w:ind w:left="1276" w:firstLine="142"/>
        <w:rPr>
          <w:noProof/>
          <w:sz w:val="24"/>
          <w:lang w:eastAsia="fr-CA"/>
        </w:rPr>
      </w:pPr>
    </w:p>
    <w:p w14:paraId="596213D9" w14:textId="40634F85" w:rsidR="007F453F" w:rsidRPr="00B46331" w:rsidRDefault="007F453F" w:rsidP="00AF5782">
      <w:pPr>
        <w:tabs>
          <w:tab w:val="left" w:pos="2127"/>
        </w:tabs>
        <w:ind w:left="1276" w:firstLine="142"/>
        <w:rPr>
          <w:noProof/>
          <w:sz w:val="24"/>
          <w:lang w:eastAsia="fr-CA"/>
        </w:rPr>
      </w:pPr>
      <w:r>
        <w:rPr>
          <w:noProof/>
          <w:sz w:val="24"/>
          <w:lang w:eastAsia="fr-CA"/>
        </w:rPr>
        <w:t>7.1</w:t>
      </w:r>
      <w:r w:rsidR="00B46331">
        <w:rPr>
          <w:noProof/>
          <w:sz w:val="24"/>
          <w:lang w:eastAsia="fr-CA"/>
        </w:rPr>
        <w:tab/>
        <w:t>Modification du procès-verbal</w:t>
      </w:r>
      <w:r w:rsidRPr="00B46331">
        <w:rPr>
          <w:noProof/>
          <w:sz w:val="24"/>
          <w:lang w:eastAsia="fr-CA"/>
        </w:rPr>
        <w:t xml:space="preserve"> (4165-05-18)</w:t>
      </w:r>
    </w:p>
    <w:p w14:paraId="03ADA4C6" w14:textId="3796E253" w:rsidR="007F453F" w:rsidRDefault="007F453F" w:rsidP="00AF5782">
      <w:pPr>
        <w:tabs>
          <w:tab w:val="left" w:pos="2127"/>
        </w:tabs>
        <w:ind w:left="1276" w:firstLine="142"/>
        <w:rPr>
          <w:noProof/>
          <w:sz w:val="24"/>
          <w:lang w:eastAsia="fr-CA"/>
        </w:rPr>
      </w:pPr>
    </w:p>
    <w:p w14:paraId="32754BF1" w14:textId="75732B26" w:rsidR="007F453F" w:rsidRDefault="007F453F" w:rsidP="007F453F">
      <w:pPr>
        <w:tabs>
          <w:tab w:val="left" w:pos="2127"/>
        </w:tabs>
        <w:ind w:left="1418"/>
        <w:rPr>
          <w:noProof/>
          <w:sz w:val="24"/>
          <w:lang w:eastAsia="fr-CA"/>
        </w:rPr>
      </w:pPr>
      <w:r>
        <w:rPr>
          <w:noProof/>
          <w:sz w:val="24"/>
          <w:lang w:eastAsia="fr-CA"/>
        </w:rPr>
        <w:t>CONSIDÉRANT QU’une erreur s’est produite dans la résolution numéro 4165-05-18, Modernisation d’équipement de la municipalité;</w:t>
      </w:r>
    </w:p>
    <w:p w14:paraId="5954ADA8" w14:textId="2096E21F" w:rsidR="007F453F" w:rsidRDefault="007F453F" w:rsidP="007F453F">
      <w:pPr>
        <w:tabs>
          <w:tab w:val="left" w:pos="2127"/>
        </w:tabs>
        <w:ind w:left="1418"/>
        <w:rPr>
          <w:noProof/>
          <w:sz w:val="24"/>
          <w:lang w:eastAsia="fr-CA"/>
        </w:rPr>
      </w:pPr>
    </w:p>
    <w:p w14:paraId="576D7BCD" w14:textId="3B5F5145" w:rsidR="007F453F" w:rsidRDefault="007F453F" w:rsidP="007F453F">
      <w:pPr>
        <w:tabs>
          <w:tab w:val="left" w:pos="2127"/>
        </w:tabs>
        <w:ind w:left="1418"/>
        <w:rPr>
          <w:noProof/>
          <w:sz w:val="24"/>
          <w:lang w:eastAsia="fr-CA"/>
        </w:rPr>
      </w:pPr>
      <w:r>
        <w:rPr>
          <w:noProof/>
          <w:sz w:val="24"/>
          <w:lang w:eastAsia="fr-CA"/>
        </w:rPr>
        <w:t>CONSIDÉRANT QUE nous aurions du lire pour un montant tolal de 4 905,93 $ (avant taxes);</w:t>
      </w:r>
    </w:p>
    <w:p w14:paraId="52BD94D7" w14:textId="4E03CE9A" w:rsidR="007F453F" w:rsidRDefault="007F453F" w:rsidP="007F453F">
      <w:pPr>
        <w:tabs>
          <w:tab w:val="left" w:pos="2127"/>
        </w:tabs>
        <w:ind w:left="1418"/>
        <w:rPr>
          <w:noProof/>
          <w:sz w:val="24"/>
          <w:lang w:eastAsia="fr-CA"/>
        </w:rPr>
      </w:pPr>
    </w:p>
    <w:p w14:paraId="0319C344" w14:textId="7DD0342E" w:rsidR="007F453F" w:rsidRDefault="007F453F" w:rsidP="007F453F">
      <w:pPr>
        <w:tabs>
          <w:tab w:val="left" w:pos="2127"/>
        </w:tabs>
        <w:ind w:left="2127"/>
        <w:jc w:val="both"/>
        <w:rPr>
          <w:sz w:val="24"/>
        </w:rPr>
      </w:pPr>
      <w:r w:rsidRPr="00FC68E3">
        <w:rPr>
          <w:sz w:val="24"/>
        </w:rPr>
        <w:t xml:space="preserve">IL EST RÉSOLU UNANIMEMENT l’acceptation de l’offre de service de </w:t>
      </w:r>
      <w:proofErr w:type="spellStart"/>
      <w:r w:rsidRPr="00FC68E3">
        <w:rPr>
          <w:sz w:val="24"/>
        </w:rPr>
        <w:t>Télus</w:t>
      </w:r>
      <w:proofErr w:type="spellEnd"/>
      <w:r w:rsidRPr="00FC68E3">
        <w:rPr>
          <w:sz w:val="24"/>
        </w:rPr>
        <w:t xml:space="preserve"> en date du 16 avril 2018 et visant la modernisation d’équipements de la fibre optique, incluant la description des pièces au montant de 3 860,45 $ (avant taxes) et la description des services au montant de 1 045,50 $ (avant taxes), pour un montant total de 4 905,93 $ </w:t>
      </w:r>
      <w:r w:rsidRPr="00FC68E3">
        <w:rPr>
          <w:sz w:val="24"/>
          <w:u w:val="single"/>
        </w:rPr>
        <w:t>(taxes incluses)</w:t>
      </w:r>
      <w:r w:rsidRPr="00FC68E3">
        <w:rPr>
          <w:sz w:val="24"/>
        </w:rPr>
        <w:t>.</w:t>
      </w:r>
    </w:p>
    <w:p w14:paraId="376ED31B" w14:textId="31A5792B" w:rsidR="005E406E" w:rsidRDefault="005E406E" w:rsidP="007F453F">
      <w:pPr>
        <w:tabs>
          <w:tab w:val="left" w:pos="2127"/>
        </w:tabs>
        <w:ind w:left="2127"/>
        <w:jc w:val="both"/>
        <w:rPr>
          <w:noProof/>
          <w:sz w:val="24"/>
          <w:lang w:eastAsia="fr-CA"/>
        </w:rPr>
      </w:pPr>
    </w:p>
    <w:p w14:paraId="34262F9A" w14:textId="37CAFA79" w:rsidR="005E406E" w:rsidRDefault="005E406E" w:rsidP="005E406E">
      <w:pPr>
        <w:tabs>
          <w:tab w:val="left" w:pos="2127"/>
        </w:tabs>
        <w:ind w:left="2127" w:hanging="709"/>
        <w:jc w:val="both"/>
        <w:rPr>
          <w:noProof/>
          <w:sz w:val="24"/>
          <w:lang w:eastAsia="fr-CA"/>
        </w:rPr>
      </w:pPr>
      <w:r>
        <w:rPr>
          <w:noProof/>
          <w:sz w:val="24"/>
          <w:lang w:eastAsia="fr-CA"/>
        </w:rPr>
        <w:t>IL EST PROPOSÉ par le conseiller</w:t>
      </w:r>
      <w:r w:rsidR="00531ABF">
        <w:rPr>
          <w:noProof/>
          <w:sz w:val="24"/>
          <w:lang w:eastAsia="fr-CA"/>
        </w:rPr>
        <w:t xml:space="preserve"> Frédéric Vallières</w:t>
      </w:r>
    </w:p>
    <w:p w14:paraId="041A5B61" w14:textId="02303AA2" w:rsidR="005E406E" w:rsidRDefault="005E406E" w:rsidP="005E406E">
      <w:pPr>
        <w:tabs>
          <w:tab w:val="left" w:pos="2127"/>
        </w:tabs>
        <w:ind w:left="2127" w:hanging="709"/>
        <w:jc w:val="both"/>
        <w:rPr>
          <w:noProof/>
          <w:sz w:val="24"/>
          <w:lang w:eastAsia="fr-CA"/>
        </w:rPr>
      </w:pPr>
    </w:p>
    <w:p w14:paraId="0F461AA4" w14:textId="53246187" w:rsidR="005E406E" w:rsidRPr="00FC68E3" w:rsidRDefault="005E406E" w:rsidP="00047F1D">
      <w:pPr>
        <w:ind w:left="1418" w:hanging="2"/>
        <w:jc w:val="both"/>
        <w:rPr>
          <w:noProof/>
          <w:sz w:val="24"/>
          <w:lang w:eastAsia="fr-CA"/>
        </w:rPr>
      </w:pPr>
      <w:r>
        <w:rPr>
          <w:noProof/>
          <w:sz w:val="24"/>
          <w:lang w:eastAsia="fr-CA"/>
        </w:rPr>
        <w:t>ET RÉSOLU UNANIEMENT l’acceptation de la correction de la résolution numéro 4165-05-18</w:t>
      </w:r>
    </w:p>
    <w:p w14:paraId="7B98538D" w14:textId="77777777" w:rsidR="007F453F" w:rsidRDefault="007F453F" w:rsidP="00AF5782">
      <w:pPr>
        <w:tabs>
          <w:tab w:val="left" w:pos="2127"/>
        </w:tabs>
        <w:ind w:left="1276" w:firstLine="142"/>
        <w:rPr>
          <w:noProof/>
          <w:sz w:val="24"/>
          <w:lang w:eastAsia="fr-CA"/>
        </w:rPr>
      </w:pPr>
    </w:p>
    <w:p w14:paraId="1DFCB4F7" w14:textId="69D030A2" w:rsidR="007F03EE" w:rsidRPr="007F03EE" w:rsidRDefault="00540654" w:rsidP="007F03EE">
      <w:pPr>
        <w:tabs>
          <w:tab w:val="left" w:pos="2127"/>
        </w:tabs>
        <w:ind w:left="2127" w:right="-432" w:hanging="709"/>
        <w:jc w:val="both"/>
        <w:rPr>
          <w:b/>
          <w:noProof/>
          <w:sz w:val="24"/>
          <w:lang w:eastAsia="fr-CA"/>
        </w:rPr>
      </w:pPr>
      <w:r>
        <w:rPr>
          <w:noProof/>
          <w:sz w:val="24"/>
          <w:lang w:eastAsia="fr-CA"/>
        </w:rPr>
        <w:t>7</w:t>
      </w:r>
      <w:r w:rsidR="007F03EE">
        <w:rPr>
          <w:noProof/>
          <w:sz w:val="24"/>
          <w:lang w:eastAsia="fr-CA"/>
        </w:rPr>
        <w:t>.</w:t>
      </w:r>
      <w:r w:rsidR="005E406E">
        <w:rPr>
          <w:noProof/>
          <w:sz w:val="24"/>
          <w:lang w:eastAsia="fr-CA"/>
        </w:rPr>
        <w:t>2</w:t>
      </w:r>
      <w:r w:rsidR="007F03EE">
        <w:rPr>
          <w:noProof/>
          <w:sz w:val="24"/>
          <w:lang w:eastAsia="fr-CA"/>
        </w:rPr>
        <w:tab/>
      </w:r>
      <w:r>
        <w:rPr>
          <w:b/>
          <w:noProof/>
          <w:sz w:val="24"/>
          <w:lang w:eastAsia="fr-CA"/>
        </w:rPr>
        <w:t>Nomination des membres sur les comités</w:t>
      </w:r>
      <w:r w:rsidR="00F16C9E">
        <w:rPr>
          <w:b/>
          <w:noProof/>
          <w:sz w:val="24"/>
          <w:lang w:eastAsia="fr-CA"/>
        </w:rPr>
        <w:t xml:space="preserve"> de travail</w:t>
      </w:r>
    </w:p>
    <w:p w14:paraId="47CC18B5" w14:textId="772FCB30" w:rsidR="007F03EE" w:rsidRDefault="007F03EE" w:rsidP="00AF5782">
      <w:pPr>
        <w:tabs>
          <w:tab w:val="left" w:pos="2127"/>
        </w:tabs>
        <w:ind w:left="1276" w:firstLine="142"/>
        <w:rPr>
          <w:noProof/>
          <w:sz w:val="24"/>
          <w:lang w:eastAsia="fr-CA"/>
        </w:rPr>
      </w:pPr>
    </w:p>
    <w:p w14:paraId="063E2689" w14:textId="710C8CE9" w:rsidR="006E2279" w:rsidRDefault="00B13641" w:rsidP="007F03EE">
      <w:pPr>
        <w:tabs>
          <w:tab w:val="left" w:pos="2127"/>
        </w:tabs>
        <w:ind w:left="1418" w:right="-432"/>
        <w:jc w:val="both"/>
        <w:rPr>
          <w:noProof/>
          <w:sz w:val="24"/>
          <w:lang w:eastAsia="fr-CA"/>
        </w:rPr>
      </w:pPr>
      <w:r>
        <w:rPr>
          <w:noProof/>
          <w:sz w:val="24"/>
          <w:lang w:eastAsia="fr-CA"/>
        </w:rPr>
        <w:t>IL EST PROPOSÉ par le conseiller</w:t>
      </w:r>
      <w:r w:rsidR="00531ABF">
        <w:rPr>
          <w:noProof/>
          <w:sz w:val="24"/>
          <w:lang w:eastAsia="fr-CA"/>
        </w:rPr>
        <w:t xml:space="preserve"> Johnny Carrier</w:t>
      </w:r>
    </w:p>
    <w:p w14:paraId="493DDA60" w14:textId="77777777" w:rsidR="00B13641" w:rsidRDefault="00B13641" w:rsidP="007F03EE">
      <w:pPr>
        <w:tabs>
          <w:tab w:val="left" w:pos="2127"/>
        </w:tabs>
        <w:ind w:left="1418" w:right="-432"/>
        <w:jc w:val="both"/>
        <w:rPr>
          <w:noProof/>
          <w:sz w:val="24"/>
          <w:lang w:eastAsia="fr-CA"/>
        </w:rPr>
      </w:pPr>
    </w:p>
    <w:p w14:paraId="06352E5D" w14:textId="1EB6FFC6" w:rsidR="00C43B6B" w:rsidRDefault="00630334" w:rsidP="00086250">
      <w:pPr>
        <w:tabs>
          <w:tab w:val="left" w:pos="2127"/>
        </w:tabs>
        <w:ind w:left="1418" w:right="-432" w:hanging="2269"/>
        <w:jc w:val="both"/>
        <w:rPr>
          <w:noProof/>
          <w:sz w:val="24"/>
          <w:lang w:eastAsia="fr-CA"/>
        </w:rPr>
      </w:pPr>
      <w:r w:rsidRPr="00F57EDD">
        <w:rPr>
          <w:noProof/>
          <w:sz w:val="24"/>
          <w:lang w:eastAsia="fr-CA"/>
        </w:rPr>
        <w:t>42</w:t>
      </w:r>
      <w:r w:rsidR="00200D5E" w:rsidRPr="00F57EDD">
        <w:rPr>
          <w:noProof/>
          <w:sz w:val="24"/>
          <w:lang w:eastAsia="fr-CA"/>
        </w:rPr>
        <w:t>6</w:t>
      </w:r>
      <w:r w:rsidR="005B2447">
        <w:rPr>
          <w:noProof/>
          <w:sz w:val="24"/>
          <w:lang w:eastAsia="fr-CA"/>
        </w:rPr>
        <w:t>7</w:t>
      </w:r>
      <w:r w:rsidRPr="00F57EDD">
        <w:rPr>
          <w:noProof/>
          <w:sz w:val="24"/>
          <w:lang w:eastAsia="fr-CA"/>
        </w:rPr>
        <w:t>-</w:t>
      </w:r>
      <w:r w:rsidR="00200D5E" w:rsidRPr="00F57EDD">
        <w:rPr>
          <w:noProof/>
          <w:sz w:val="24"/>
          <w:lang w:eastAsia="fr-CA"/>
        </w:rPr>
        <w:t>0</w:t>
      </w:r>
      <w:r w:rsidRPr="00F57EDD">
        <w:rPr>
          <w:noProof/>
          <w:sz w:val="24"/>
          <w:lang w:eastAsia="fr-CA"/>
        </w:rPr>
        <w:t>1-1</w:t>
      </w:r>
      <w:r w:rsidR="00441123">
        <w:rPr>
          <w:noProof/>
          <w:sz w:val="24"/>
          <w:lang w:eastAsia="fr-CA"/>
        </w:rPr>
        <w:t>9</w:t>
      </w:r>
      <w:r>
        <w:rPr>
          <w:noProof/>
          <w:sz w:val="24"/>
          <w:lang w:eastAsia="fr-CA"/>
        </w:rPr>
        <w:tab/>
      </w:r>
      <w:r w:rsidR="006E2279">
        <w:rPr>
          <w:noProof/>
          <w:sz w:val="24"/>
          <w:lang w:eastAsia="fr-CA"/>
        </w:rPr>
        <w:t>ET RÉSOLU UNANIMEMENT</w:t>
      </w:r>
      <w:r w:rsidR="00F57EDD">
        <w:rPr>
          <w:noProof/>
          <w:sz w:val="24"/>
          <w:lang w:eastAsia="fr-CA"/>
        </w:rPr>
        <w:t xml:space="preserve"> la nomination des membres du conseil municipal sur les différents comités suivants :</w:t>
      </w:r>
    </w:p>
    <w:p w14:paraId="5B70AC20" w14:textId="23F77004" w:rsidR="00417ACC" w:rsidRDefault="00417ACC" w:rsidP="00086250">
      <w:pPr>
        <w:tabs>
          <w:tab w:val="left" w:pos="2127"/>
        </w:tabs>
        <w:ind w:left="1418" w:right="-432" w:hanging="2269"/>
        <w:jc w:val="both"/>
        <w:rPr>
          <w:noProof/>
          <w:sz w:val="24"/>
          <w:lang w:eastAsia="fr-CA"/>
        </w:rPr>
      </w:pPr>
    </w:p>
    <w:tbl>
      <w:tblPr>
        <w:tblStyle w:val="Grilledutableau"/>
        <w:tblW w:w="7649" w:type="dxa"/>
        <w:tblInd w:w="1418" w:type="dxa"/>
        <w:tblLook w:val="04A0" w:firstRow="1" w:lastRow="0" w:firstColumn="1" w:lastColumn="0" w:noHBand="0" w:noVBand="1"/>
      </w:tblPr>
      <w:tblGrid>
        <w:gridCol w:w="3113"/>
        <w:gridCol w:w="2127"/>
        <w:gridCol w:w="2409"/>
      </w:tblGrid>
      <w:tr w:rsidR="00B46331" w14:paraId="612A85C4" w14:textId="77777777" w:rsidTr="00EC240B">
        <w:tc>
          <w:tcPr>
            <w:tcW w:w="3113" w:type="dxa"/>
          </w:tcPr>
          <w:p w14:paraId="1EDA71B7" w14:textId="48B8365B" w:rsidR="00B46331" w:rsidRDefault="00B46331" w:rsidP="00B46331">
            <w:pPr>
              <w:tabs>
                <w:tab w:val="left" w:pos="2127"/>
              </w:tabs>
              <w:ind w:right="-432"/>
              <w:jc w:val="center"/>
              <w:rPr>
                <w:noProof/>
                <w:sz w:val="24"/>
                <w:lang w:eastAsia="fr-CA"/>
              </w:rPr>
            </w:pPr>
            <w:r>
              <w:rPr>
                <w:noProof/>
                <w:sz w:val="24"/>
                <w:lang w:eastAsia="fr-CA"/>
              </w:rPr>
              <w:t>COMITÉS</w:t>
            </w:r>
          </w:p>
        </w:tc>
        <w:tc>
          <w:tcPr>
            <w:tcW w:w="2127" w:type="dxa"/>
          </w:tcPr>
          <w:p w14:paraId="3D494CCD" w14:textId="19EA5445" w:rsidR="00B46331" w:rsidRDefault="00B46331" w:rsidP="00B46331">
            <w:pPr>
              <w:tabs>
                <w:tab w:val="left" w:pos="2127"/>
              </w:tabs>
              <w:ind w:right="-432"/>
              <w:jc w:val="center"/>
              <w:rPr>
                <w:noProof/>
                <w:sz w:val="24"/>
                <w:lang w:eastAsia="fr-CA"/>
              </w:rPr>
            </w:pPr>
            <w:r>
              <w:rPr>
                <w:noProof/>
                <w:sz w:val="24"/>
                <w:lang w:eastAsia="fr-CA"/>
              </w:rPr>
              <w:t>NOM</w:t>
            </w:r>
          </w:p>
        </w:tc>
        <w:tc>
          <w:tcPr>
            <w:tcW w:w="2409" w:type="dxa"/>
          </w:tcPr>
          <w:p w14:paraId="40142DB6" w14:textId="6216D006" w:rsidR="00B46331" w:rsidRDefault="00B46331" w:rsidP="00B46331">
            <w:pPr>
              <w:tabs>
                <w:tab w:val="left" w:pos="2127"/>
              </w:tabs>
              <w:ind w:right="-432"/>
              <w:jc w:val="center"/>
              <w:rPr>
                <w:noProof/>
                <w:sz w:val="24"/>
                <w:lang w:eastAsia="fr-CA"/>
              </w:rPr>
            </w:pPr>
            <w:r>
              <w:rPr>
                <w:noProof/>
                <w:sz w:val="24"/>
                <w:lang w:eastAsia="fr-CA"/>
              </w:rPr>
              <w:t>NOM</w:t>
            </w:r>
          </w:p>
        </w:tc>
      </w:tr>
      <w:tr w:rsidR="00B46331" w14:paraId="09E10DEF" w14:textId="77777777" w:rsidTr="00EC240B">
        <w:tc>
          <w:tcPr>
            <w:tcW w:w="3113" w:type="dxa"/>
          </w:tcPr>
          <w:p w14:paraId="7DF218DA" w14:textId="461B23D4" w:rsidR="00B46331" w:rsidRDefault="00B46331" w:rsidP="00086250">
            <w:pPr>
              <w:tabs>
                <w:tab w:val="left" w:pos="2127"/>
              </w:tabs>
              <w:ind w:right="-432"/>
              <w:jc w:val="both"/>
              <w:rPr>
                <w:noProof/>
                <w:sz w:val="24"/>
                <w:lang w:eastAsia="fr-CA"/>
              </w:rPr>
            </w:pPr>
            <w:r>
              <w:rPr>
                <w:noProof/>
                <w:sz w:val="24"/>
                <w:lang w:eastAsia="fr-CA"/>
              </w:rPr>
              <w:t>Loisirs</w:t>
            </w:r>
          </w:p>
        </w:tc>
        <w:tc>
          <w:tcPr>
            <w:tcW w:w="2127" w:type="dxa"/>
          </w:tcPr>
          <w:p w14:paraId="4BB07109" w14:textId="60FDF1D9" w:rsidR="00B46331" w:rsidRDefault="00F57EDD" w:rsidP="00086250">
            <w:pPr>
              <w:tabs>
                <w:tab w:val="left" w:pos="2127"/>
              </w:tabs>
              <w:ind w:right="-432"/>
              <w:jc w:val="both"/>
              <w:rPr>
                <w:noProof/>
                <w:sz w:val="24"/>
                <w:lang w:eastAsia="fr-CA"/>
              </w:rPr>
            </w:pPr>
            <w:r>
              <w:rPr>
                <w:noProof/>
                <w:sz w:val="24"/>
                <w:lang w:eastAsia="fr-CA"/>
              </w:rPr>
              <w:t>Scott Mitchell</w:t>
            </w:r>
          </w:p>
        </w:tc>
        <w:tc>
          <w:tcPr>
            <w:tcW w:w="2409" w:type="dxa"/>
          </w:tcPr>
          <w:p w14:paraId="4AED3A44" w14:textId="4EE70A44" w:rsidR="00B46331" w:rsidRDefault="00F57EDD" w:rsidP="00086250">
            <w:pPr>
              <w:tabs>
                <w:tab w:val="left" w:pos="2127"/>
              </w:tabs>
              <w:ind w:right="-432"/>
              <w:jc w:val="both"/>
              <w:rPr>
                <w:noProof/>
                <w:sz w:val="24"/>
                <w:lang w:eastAsia="fr-CA"/>
              </w:rPr>
            </w:pPr>
            <w:r>
              <w:rPr>
                <w:noProof/>
                <w:sz w:val="24"/>
                <w:lang w:eastAsia="fr-CA"/>
              </w:rPr>
              <w:t>Frédéric Vallières</w:t>
            </w:r>
          </w:p>
        </w:tc>
      </w:tr>
      <w:tr w:rsidR="00B46331" w14:paraId="15F47C3A" w14:textId="77777777" w:rsidTr="00EC240B">
        <w:tc>
          <w:tcPr>
            <w:tcW w:w="3113" w:type="dxa"/>
          </w:tcPr>
          <w:p w14:paraId="19E04B64" w14:textId="553CCB47" w:rsidR="00B46331" w:rsidRDefault="00B46331" w:rsidP="00086250">
            <w:pPr>
              <w:tabs>
                <w:tab w:val="left" w:pos="2127"/>
              </w:tabs>
              <w:ind w:right="-432"/>
              <w:jc w:val="both"/>
              <w:rPr>
                <w:noProof/>
                <w:sz w:val="24"/>
                <w:lang w:eastAsia="fr-CA"/>
              </w:rPr>
            </w:pPr>
            <w:r>
              <w:rPr>
                <w:noProof/>
                <w:sz w:val="24"/>
                <w:lang w:eastAsia="fr-CA"/>
              </w:rPr>
              <w:t>Urbanisme</w:t>
            </w:r>
          </w:p>
        </w:tc>
        <w:tc>
          <w:tcPr>
            <w:tcW w:w="2127" w:type="dxa"/>
          </w:tcPr>
          <w:p w14:paraId="4CB8EC55" w14:textId="4ACA57A9" w:rsidR="00B46331" w:rsidRDefault="00F57EDD" w:rsidP="00086250">
            <w:pPr>
              <w:tabs>
                <w:tab w:val="left" w:pos="2127"/>
              </w:tabs>
              <w:ind w:right="-432"/>
              <w:jc w:val="both"/>
              <w:rPr>
                <w:noProof/>
                <w:sz w:val="24"/>
                <w:lang w:eastAsia="fr-CA"/>
              </w:rPr>
            </w:pPr>
            <w:r>
              <w:rPr>
                <w:noProof/>
                <w:sz w:val="24"/>
                <w:lang w:eastAsia="fr-CA"/>
              </w:rPr>
              <w:t>Ghislain Lowe</w:t>
            </w:r>
          </w:p>
        </w:tc>
        <w:tc>
          <w:tcPr>
            <w:tcW w:w="2409" w:type="dxa"/>
          </w:tcPr>
          <w:p w14:paraId="0FE9C17B" w14:textId="15B049BA" w:rsidR="00EC240B" w:rsidRDefault="00F4072D" w:rsidP="00F4072D">
            <w:pPr>
              <w:tabs>
                <w:tab w:val="left" w:pos="2127"/>
              </w:tabs>
              <w:ind w:right="-432"/>
              <w:jc w:val="both"/>
              <w:rPr>
                <w:noProof/>
                <w:sz w:val="20"/>
                <w:lang w:eastAsia="fr-CA"/>
              </w:rPr>
            </w:pPr>
            <w:r>
              <w:rPr>
                <w:noProof/>
                <w:sz w:val="24"/>
                <w:lang w:eastAsia="fr-CA"/>
              </w:rPr>
              <w:t xml:space="preserve">Scott Mitchel, </w:t>
            </w:r>
            <w:r w:rsidRPr="00F4072D">
              <w:rPr>
                <w:noProof/>
                <w:sz w:val="20"/>
                <w:lang w:eastAsia="fr-CA"/>
              </w:rPr>
              <w:t xml:space="preserve">remplacé pas </w:t>
            </w:r>
            <w:r w:rsidR="00F57EDD" w:rsidRPr="00F4072D">
              <w:rPr>
                <w:noProof/>
                <w:sz w:val="20"/>
                <w:lang w:eastAsia="fr-CA"/>
              </w:rPr>
              <w:t>Frédéric Vallières</w:t>
            </w:r>
            <w:r w:rsidRPr="00F4072D">
              <w:rPr>
                <w:noProof/>
                <w:sz w:val="20"/>
                <w:lang w:eastAsia="fr-CA"/>
              </w:rPr>
              <w:t xml:space="preserve"> en cas </w:t>
            </w:r>
          </w:p>
          <w:p w14:paraId="6D4F4AC6" w14:textId="5199AF5F" w:rsidR="00B46331" w:rsidRDefault="00F4072D" w:rsidP="00F4072D">
            <w:pPr>
              <w:tabs>
                <w:tab w:val="left" w:pos="2127"/>
              </w:tabs>
              <w:ind w:right="-432"/>
              <w:jc w:val="both"/>
              <w:rPr>
                <w:noProof/>
                <w:sz w:val="24"/>
                <w:lang w:eastAsia="fr-CA"/>
              </w:rPr>
            </w:pPr>
            <w:r w:rsidRPr="00F4072D">
              <w:rPr>
                <w:noProof/>
                <w:sz w:val="20"/>
                <w:lang w:eastAsia="fr-CA"/>
              </w:rPr>
              <w:t xml:space="preserve">de de besoin. </w:t>
            </w:r>
          </w:p>
        </w:tc>
      </w:tr>
      <w:tr w:rsidR="00BB14A5" w14:paraId="4742F544" w14:textId="77777777" w:rsidTr="00EC240B">
        <w:tc>
          <w:tcPr>
            <w:tcW w:w="3113" w:type="dxa"/>
          </w:tcPr>
          <w:p w14:paraId="5F4E7EEE" w14:textId="66DFBD78" w:rsidR="00BB14A5" w:rsidRDefault="00BB14A5" w:rsidP="00086250">
            <w:pPr>
              <w:tabs>
                <w:tab w:val="left" w:pos="2127"/>
              </w:tabs>
              <w:ind w:right="-432"/>
              <w:jc w:val="both"/>
              <w:rPr>
                <w:noProof/>
                <w:sz w:val="24"/>
                <w:lang w:eastAsia="fr-CA"/>
              </w:rPr>
            </w:pPr>
            <w:r>
              <w:rPr>
                <w:noProof/>
                <w:sz w:val="24"/>
                <w:lang w:eastAsia="fr-CA"/>
              </w:rPr>
              <w:t>Bibliothèque</w:t>
            </w:r>
          </w:p>
        </w:tc>
        <w:tc>
          <w:tcPr>
            <w:tcW w:w="4536" w:type="dxa"/>
            <w:gridSpan w:val="2"/>
          </w:tcPr>
          <w:p w14:paraId="7CC5B1CD" w14:textId="39191C5C" w:rsidR="00BB14A5" w:rsidRDefault="00BB14A5" w:rsidP="00086250">
            <w:pPr>
              <w:tabs>
                <w:tab w:val="left" w:pos="2127"/>
              </w:tabs>
              <w:ind w:right="-432"/>
              <w:jc w:val="both"/>
              <w:rPr>
                <w:noProof/>
                <w:sz w:val="24"/>
                <w:lang w:eastAsia="fr-CA"/>
              </w:rPr>
            </w:pPr>
            <w:r>
              <w:rPr>
                <w:noProof/>
                <w:sz w:val="24"/>
                <w:lang w:eastAsia="fr-CA"/>
              </w:rPr>
              <w:t>Normand Tremblay</w:t>
            </w:r>
          </w:p>
        </w:tc>
      </w:tr>
      <w:tr w:rsidR="00BB14A5" w14:paraId="5DE20DDE" w14:textId="77777777" w:rsidTr="00EC240B">
        <w:tc>
          <w:tcPr>
            <w:tcW w:w="3113" w:type="dxa"/>
          </w:tcPr>
          <w:p w14:paraId="6EC80BD7" w14:textId="7760516A" w:rsidR="00BB14A5" w:rsidRDefault="00BB14A5" w:rsidP="00086250">
            <w:pPr>
              <w:tabs>
                <w:tab w:val="left" w:pos="2127"/>
              </w:tabs>
              <w:ind w:right="-432"/>
              <w:jc w:val="both"/>
              <w:rPr>
                <w:noProof/>
                <w:sz w:val="24"/>
                <w:lang w:eastAsia="fr-CA"/>
              </w:rPr>
            </w:pPr>
            <w:r>
              <w:rPr>
                <w:noProof/>
                <w:sz w:val="24"/>
                <w:lang w:eastAsia="fr-CA"/>
              </w:rPr>
              <w:t>Agriculture</w:t>
            </w:r>
          </w:p>
        </w:tc>
        <w:tc>
          <w:tcPr>
            <w:tcW w:w="4536" w:type="dxa"/>
            <w:gridSpan w:val="2"/>
          </w:tcPr>
          <w:p w14:paraId="0E39E3BA" w14:textId="6CC898F7" w:rsidR="00BB14A5" w:rsidRDefault="00BB14A5" w:rsidP="00086250">
            <w:pPr>
              <w:tabs>
                <w:tab w:val="left" w:pos="2127"/>
              </w:tabs>
              <w:ind w:right="-432"/>
              <w:jc w:val="both"/>
              <w:rPr>
                <w:noProof/>
                <w:sz w:val="24"/>
                <w:lang w:eastAsia="fr-CA"/>
              </w:rPr>
            </w:pPr>
            <w:r>
              <w:rPr>
                <w:noProof/>
                <w:sz w:val="24"/>
                <w:lang w:eastAsia="fr-CA"/>
              </w:rPr>
              <w:t>Johnny Carrier</w:t>
            </w:r>
          </w:p>
        </w:tc>
      </w:tr>
      <w:tr w:rsidR="00B46331" w14:paraId="71743E50" w14:textId="77777777" w:rsidTr="00EC240B">
        <w:tc>
          <w:tcPr>
            <w:tcW w:w="3113" w:type="dxa"/>
          </w:tcPr>
          <w:p w14:paraId="443AD970" w14:textId="1F18F919" w:rsidR="00B46331" w:rsidRDefault="00B46331" w:rsidP="00086250">
            <w:pPr>
              <w:tabs>
                <w:tab w:val="left" w:pos="2127"/>
              </w:tabs>
              <w:ind w:right="-432"/>
              <w:jc w:val="both"/>
              <w:rPr>
                <w:noProof/>
                <w:sz w:val="24"/>
                <w:lang w:eastAsia="fr-CA"/>
              </w:rPr>
            </w:pPr>
            <w:r>
              <w:rPr>
                <w:noProof/>
                <w:sz w:val="24"/>
                <w:lang w:eastAsia="fr-CA"/>
              </w:rPr>
              <w:t>Incendie et sécurité publique</w:t>
            </w:r>
          </w:p>
        </w:tc>
        <w:tc>
          <w:tcPr>
            <w:tcW w:w="2127" w:type="dxa"/>
          </w:tcPr>
          <w:p w14:paraId="20B464B9" w14:textId="3F9E76B9" w:rsidR="00B46331" w:rsidRDefault="00F57EDD" w:rsidP="00086250">
            <w:pPr>
              <w:tabs>
                <w:tab w:val="left" w:pos="2127"/>
              </w:tabs>
              <w:ind w:right="-432"/>
              <w:jc w:val="both"/>
              <w:rPr>
                <w:noProof/>
                <w:sz w:val="24"/>
                <w:lang w:eastAsia="fr-CA"/>
              </w:rPr>
            </w:pPr>
            <w:r>
              <w:rPr>
                <w:noProof/>
                <w:sz w:val="24"/>
                <w:lang w:eastAsia="fr-CA"/>
              </w:rPr>
              <w:t>Clément Roy</w:t>
            </w:r>
          </w:p>
        </w:tc>
        <w:tc>
          <w:tcPr>
            <w:tcW w:w="2409" w:type="dxa"/>
          </w:tcPr>
          <w:p w14:paraId="4388C82D" w14:textId="6318DA9A" w:rsidR="00B46331" w:rsidRDefault="00F57EDD" w:rsidP="00086250">
            <w:pPr>
              <w:tabs>
                <w:tab w:val="left" w:pos="2127"/>
              </w:tabs>
              <w:ind w:right="-432"/>
              <w:jc w:val="both"/>
              <w:rPr>
                <w:noProof/>
                <w:sz w:val="24"/>
                <w:lang w:eastAsia="fr-CA"/>
              </w:rPr>
            </w:pPr>
            <w:r>
              <w:rPr>
                <w:noProof/>
                <w:sz w:val="24"/>
                <w:lang w:eastAsia="fr-CA"/>
              </w:rPr>
              <w:t>Johnny Carrier</w:t>
            </w:r>
          </w:p>
        </w:tc>
      </w:tr>
      <w:tr w:rsidR="00F57EDD" w14:paraId="6CA1678C" w14:textId="77777777" w:rsidTr="00EC240B">
        <w:tc>
          <w:tcPr>
            <w:tcW w:w="3113" w:type="dxa"/>
            <w:vAlign w:val="center"/>
          </w:tcPr>
          <w:p w14:paraId="13876658" w14:textId="63ABD93B" w:rsidR="00F57EDD" w:rsidRDefault="00F57EDD" w:rsidP="00F57EDD">
            <w:pPr>
              <w:tabs>
                <w:tab w:val="left" w:pos="2127"/>
              </w:tabs>
              <w:ind w:right="-432"/>
              <w:rPr>
                <w:noProof/>
                <w:sz w:val="24"/>
                <w:lang w:eastAsia="fr-CA"/>
              </w:rPr>
            </w:pPr>
            <w:r>
              <w:rPr>
                <w:noProof/>
                <w:sz w:val="24"/>
                <w:lang w:eastAsia="fr-CA"/>
              </w:rPr>
              <w:t>Voirie</w:t>
            </w:r>
          </w:p>
        </w:tc>
        <w:tc>
          <w:tcPr>
            <w:tcW w:w="2127" w:type="dxa"/>
          </w:tcPr>
          <w:p w14:paraId="4C6E0B5F" w14:textId="2C24104F" w:rsidR="00F57EDD" w:rsidRDefault="00F57EDD" w:rsidP="00086250">
            <w:pPr>
              <w:tabs>
                <w:tab w:val="left" w:pos="2127"/>
              </w:tabs>
              <w:ind w:right="-432"/>
              <w:jc w:val="both"/>
              <w:rPr>
                <w:noProof/>
                <w:sz w:val="24"/>
                <w:lang w:eastAsia="fr-CA"/>
              </w:rPr>
            </w:pPr>
            <w:r>
              <w:rPr>
                <w:noProof/>
                <w:sz w:val="24"/>
                <w:lang w:eastAsia="fr-CA"/>
              </w:rPr>
              <w:t xml:space="preserve">Johnny </w:t>
            </w:r>
            <w:r w:rsidR="00F4072D">
              <w:rPr>
                <w:noProof/>
                <w:sz w:val="24"/>
                <w:lang w:eastAsia="fr-CA"/>
              </w:rPr>
              <w:t>C</w:t>
            </w:r>
            <w:r>
              <w:rPr>
                <w:noProof/>
                <w:sz w:val="24"/>
                <w:lang w:eastAsia="fr-CA"/>
              </w:rPr>
              <w:t>arrier</w:t>
            </w:r>
          </w:p>
        </w:tc>
        <w:tc>
          <w:tcPr>
            <w:tcW w:w="2409" w:type="dxa"/>
          </w:tcPr>
          <w:p w14:paraId="442860A9" w14:textId="77777777" w:rsidR="00F4072D" w:rsidRDefault="00F57EDD" w:rsidP="00086250">
            <w:pPr>
              <w:tabs>
                <w:tab w:val="left" w:pos="2127"/>
              </w:tabs>
              <w:ind w:right="-432"/>
              <w:jc w:val="both"/>
              <w:rPr>
                <w:noProof/>
                <w:sz w:val="24"/>
                <w:lang w:eastAsia="fr-CA"/>
              </w:rPr>
            </w:pPr>
            <w:r>
              <w:rPr>
                <w:noProof/>
                <w:sz w:val="24"/>
                <w:lang w:eastAsia="fr-CA"/>
              </w:rPr>
              <w:t>Ghislain Lowe</w:t>
            </w:r>
            <w:r w:rsidR="00F4072D">
              <w:rPr>
                <w:noProof/>
                <w:sz w:val="24"/>
                <w:lang w:eastAsia="fr-CA"/>
              </w:rPr>
              <w:t xml:space="preserve"> et</w:t>
            </w:r>
          </w:p>
          <w:p w14:paraId="2536BBA7" w14:textId="77777777" w:rsidR="00EC240B" w:rsidRDefault="00F4072D" w:rsidP="00086250">
            <w:pPr>
              <w:tabs>
                <w:tab w:val="left" w:pos="2127"/>
              </w:tabs>
              <w:ind w:right="-432"/>
              <w:jc w:val="both"/>
              <w:rPr>
                <w:noProof/>
                <w:sz w:val="20"/>
                <w:szCs w:val="20"/>
                <w:lang w:eastAsia="fr-CA"/>
              </w:rPr>
            </w:pPr>
            <w:r>
              <w:rPr>
                <w:noProof/>
                <w:sz w:val="24"/>
                <w:lang w:eastAsia="fr-CA"/>
              </w:rPr>
              <w:t xml:space="preserve">Clément Roy </w:t>
            </w:r>
            <w:r w:rsidRPr="00F4072D">
              <w:rPr>
                <w:noProof/>
                <w:sz w:val="20"/>
                <w:szCs w:val="20"/>
                <w:lang w:eastAsia="fr-CA"/>
              </w:rPr>
              <w:t>en</w:t>
            </w:r>
          </w:p>
          <w:p w14:paraId="34B70757" w14:textId="3FC9ABFE" w:rsidR="00F57EDD" w:rsidRDefault="00F4072D" w:rsidP="00086250">
            <w:pPr>
              <w:tabs>
                <w:tab w:val="left" w:pos="2127"/>
              </w:tabs>
              <w:ind w:right="-432"/>
              <w:jc w:val="both"/>
              <w:rPr>
                <w:noProof/>
                <w:sz w:val="24"/>
                <w:lang w:eastAsia="fr-CA"/>
              </w:rPr>
            </w:pPr>
            <w:r w:rsidRPr="00F4072D">
              <w:rPr>
                <w:noProof/>
                <w:sz w:val="20"/>
                <w:szCs w:val="20"/>
                <w:lang w:eastAsia="fr-CA"/>
              </w:rPr>
              <w:t>fonction des sujets</w:t>
            </w:r>
          </w:p>
        </w:tc>
      </w:tr>
      <w:tr w:rsidR="00BB14A5" w14:paraId="758EC599" w14:textId="77777777" w:rsidTr="00EC240B">
        <w:tc>
          <w:tcPr>
            <w:tcW w:w="3113" w:type="dxa"/>
          </w:tcPr>
          <w:p w14:paraId="070E68FD" w14:textId="172A133E" w:rsidR="00BB14A5" w:rsidRDefault="00BB14A5" w:rsidP="00086250">
            <w:pPr>
              <w:tabs>
                <w:tab w:val="left" w:pos="2127"/>
              </w:tabs>
              <w:ind w:right="-432"/>
              <w:jc w:val="both"/>
              <w:rPr>
                <w:noProof/>
                <w:sz w:val="24"/>
                <w:lang w:eastAsia="fr-CA"/>
              </w:rPr>
            </w:pPr>
            <w:r>
              <w:rPr>
                <w:noProof/>
                <w:sz w:val="24"/>
                <w:lang w:eastAsia="fr-CA"/>
              </w:rPr>
              <w:t>Aînés (MRC)</w:t>
            </w:r>
          </w:p>
        </w:tc>
        <w:tc>
          <w:tcPr>
            <w:tcW w:w="4536" w:type="dxa"/>
            <w:gridSpan w:val="2"/>
          </w:tcPr>
          <w:p w14:paraId="442C60EA" w14:textId="23C66A73" w:rsidR="00BB14A5" w:rsidRDefault="00BB14A5" w:rsidP="00086250">
            <w:pPr>
              <w:tabs>
                <w:tab w:val="left" w:pos="2127"/>
              </w:tabs>
              <w:ind w:right="-432"/>
              <w:jc w:val="both"/>
              <w:rPr>
                <w:noProof/>
                <w:sz w:val="24"/>
                <w:lang w:eastAsia="fr-CA"/>
              </w:rPr>
            </w:pPr>
            <w:r>
              <w:rPr>
                <w:noProof/>
                <w:sz w:val="24"/>
                <w:lang w:eastAsia="fr-CA"/>
              </w:rPr>
              <w:t>Normand Tremblay</w:t>
            </w:r>
          </w:p>
        </w:tc>
      </w:tr>
      <w:tr w:rsidR="00B46331" w14:paraId="5D2A6091" w14:textId="77777777" w:rsidTr="00EC240B">
        <w:tc>
          <w:tcPr>
            <w:tcW w:w="3113" w:type="dxa"/>
          </w:tcPr>
          <w:p w14:paraId="013F8190" w14:textId="1EF60B34" w:rsidR="00B46331" w:rsidRDefault="00B46331" w:rsidP="00086250">
            <w:pPr>
              <w:tabs>
                <w:tab w:val="left" w:pos="2127"/>
              </w:tabs>
              <w:ind w:right="-432"/>
              <w:jc w:val="both"/>
              <w:rPr>
                <w:noProof/>
                <w:sz w:val="24"/>
                <w:lang w:eastAsia="fr-CA"/>
              </w:rPr>
            </w:pPr>
            <w:r>
              <w:rPr>
                <w:noProof/>
                <w:sz w:val="24"/>
                <w:lang w:eastAsia="fr-CA"/>
              </w:rPr>
              <w:t>Politique familiale et des aînés</w:t>
            </w:r>
          </w:p>
        </w:tc>
        <w:tc>
          <w:tcPr>
            <w:tcW w:w="2127" w:type="dxa"/>
          </w:tcPr>
          <w:p w14:paraId="7C5A11E7" w14:textId="713A59CC" w:rsidR="00B46331" w:rsidRDefault="00F57EDD" w:rsidP="00086250">
            <w:pPr>
              <w:tabs>
                <w:tab w:val="left" w:pos="2127"/>
              </w:tabs>
              <w:ind w:right="-432"/>
              <w:jc w:val="both"/>
              <w:rPr>
                <w:noProof/>
                <w:sz w:val="24"/>
                <w:lang w:eastAsia="fr-CA"/>
              </w:rPr>
            </w:pPr>
            <w:r>
              <w:rPr>
                <w:noProof/>
                <w:sz w:val="24"/>
                <w:lang w:eastAsia="fr-CA"/>
              </w:rPr>
              <w:t>Frédéric Vallières</w:t>
            </w:r>
          </w:p>
        </w:tc>
        <w:tc>
          <w:tcPr>
            <w:tcW w:w="2409" w:type="dxa"/>
          </w:tcPr>
          <w:p w14:paraId="266DCBA6" w14:textId="1F9CADF2" w:rsidR="00B46331" w:rsidRDefault="00F57EDD" w:rsidP="00086250">
            <w:pPr>
              <w:tabs>
                <w:tab w:val="left" w:pos="2127"/>
              </w:tabs>
              <w:ind w:right="-432"/>
              <w:jc w:val="both"/>
              <w:rPr>
                <w:noProof/>
                <w:sz w:val="24"/>
                <w:lang w:eastAsia="fr-CA"/>
              </w:rPr>
            </w:pPr>
            <w:r>
              <w:rPr>
                <w:noProof/>
                <w:sz w:val="24"/>
                <w:lang w:eastAsia="fr-CA"/>
              </w:rPr>
              <w:t>Normand Tremblay</w:t>
            </w:r>
          </w:p>
        </w:tc>
      </w:tr>
      <w:tr w:rsidR="00B46331" w14:paraId="1AA8C65D" w14:textId="77777777" w:rsidTr="00EC240B">
        <w:tc>
          <w:tcPr>
            <w:tcW w:w="3113" w:type="dxa"/>
          </w:tcPr>
          <w:p w14:paraId="4FF75487" w14:textId="1EFE9A4F" w:rsidR="00B46331" w:rsidRDefault="00B46331" w:rsidP="00B46331">
            <w:pPr>
              <w:tabs>
                <w:tab w:val="left" w:pos="2127"/>
              </w:tabs>
              <w:ind w:right="-432"/>
              <w:jc w:val="both"/>
              <w:rPr>
                <w:noProof/>
                <w:sz w:val="24"/>
                <w:lang w:eastAsia="fr-CA"/>
              </w:rPr>
            </w:pPr>
            <w:r>
              <w:rPr>
                <w:noProof/>
                <w:sz w:val="24"/>
                <w:lang w:eastAsia="fr-CA"/>
              </w:rPr>
              <w:t>Organisation du 125e</w:t>
            </w:r>
          </w:p>
        </w:tc>
        <w:tc>
          <w:tcPr>
            <w:tcW w:w="2127" w:type="dxa"/>
          </w:tcPr>
          <w:p w14:paraId="5E72AD69" w14:textId="331439BF" w:rsidR="00B46331" w:rsidRDefault="00F57EDD" w:rsidP="00B46331">
            <w:pPr>
              <w:tabs>
                <w:tab w:val="left" w:pos="2127"/>
              </w:tabs>
              <w:ind w:right="-432"/>
              <w:jc w:val="both"/>
              <w:rPr>
                <w:noProof/>
                <w:sz w:val="24"/>
                <w:lang w:eastAsia="fr-CA"/>
              </w:rPr>
            </w:pPr>
            <w:r>
              <w:rPr>
                <w:noProof/>
                <w:sz w:val="24"/>
                <w:lang w:eastAsia="fr-CA"/>
              </w:rPr>
              <w:t>Scott Mitchell</w:t>
            </w:r>
          </w:p>
        </w:tc>
        <w:tc>
          <w:tcPr>
            <w:tcW w:w="2409" w:type="dxa"/>
          </w:tcPr>
          <w:p w14:paraId="70738456" w14:textId="5ED1842A" w:rsidR="00B46331" w:rsidRDefault="00F57EDD" w:rsidP="00B46331">
            <w:pPr>
              <w:tabs>
                <w:tab w:val="left" w:pos="2127"/>
              </w:tabs>
              <w:ind w:right="-432"/>
              <w:jc w:val="both"/>
              <w:rPr>
                <w:noProof/>
                <w:sz w:val="24"/>
                <w:lang w:eastAsia="fr-CA"/>
              </w:rPr>
            </w:pPr>
            <w:r>
              <w:rPr>
                <w:noProof/>
                <w:sz w:val="24"/>
                <w:lang w:eastAsia="fr-CA"/>
              </w:rPr>
              <w:t>Frédéric Vallières</w:t>
            </w:r>
          </w:p>
        </w:tc>
      </w:tr>
      <w:tr w:rsidR="00F57EDD" w14:paraId="6A5B0AED" w14:textId="77777777" w:rsidTr="00EC240B">
        <w:tc>
          <w:tcPr>
            <w:tcW w:w="3113" w:type="dxa"/>
            <w:vAlign w:val="center"/>
          </w:tcPr>
          <w:p w14:paraId="54E6A211" w14:textId="0C3E20E2" w:rsidR="00F57EDD" w:rsidRDefault="00F57EDD" w:rsidP="00F57EDD">
            <w:pPr>
              <w:tabs>
                <w:tab w:val="left" w:pos="2127"/>
              </w:tabs>
              <w:ind w:right="-432"/>
              <w:rPr>
                <w:noProof/>
                <w:sz w:val="24"/>
                <w:lang w:eastAsia="fr-CA"/>
              </w:rPr>
            </w:pPr>
            <w:r>
              <w:rPr>
                <w:noProof/>
                <w:sz w:val="24"/>
                <w:lang w:eastAsia="fr-CA"/>
              </w:rPr>
              <w:t>Ressources humaine</w:t>
            </w:r>
            <w:r w:rsidR="00F4072D">
              <w:rPr>
                <w:noProof/>
                <w:sz w:val="24"/>
                <w:lang w:eastAsia="fr-CA"/>
              </w:rPr>
              <w:t>s</w:t>
            </w:r>
            <w:r>
              <w:rPr>
                <w:noProof/>
                <w:sz w:val="24"/>
                <w:lang w:eastAsia="fr-CA"/>
              </w:rPr>
              <w:t xml:space="preserve"> et de </w:t>
            </w:r>
          </w:p>
          <w:p w14:paraId="78048484" w14:textId="2EE43993" w:rsidR="00F57EDD" w:rsidRDefault="00F57EDD" w:rsidP="00F57EDD">
            <w:pPr>
              <w:tabs>
                <w:tab w:val="left" w:pos="2127"/>
              </w:tabs>
              <w:ind w:right="-432"/>
              <w:rPr>
                <w:noProof/>
                <w:sz w:val="24"/>
                <w:lang w:eastAsia="fr-CA"/>
              </w:rPr>
            </w:pPr>
            <w:r>
              <w:rPr>
                <w:noProof/>
                <w:sz w:val="24"/>
                <w:lang w:eastAsia="fr-CA"/>
              </w:rPr>
              <w:t>l’administration</w:t>
            </w:r>
          </w:p>
        </w:tc>
        <w:tc>
          <w:tcPr>
            <w:tcW w:w="2127" w:type="dxa"/>
          </w:tcPr>
          <w:p w14:paraId="605CB782" w14:textId="29A0638A" w:rsidR="00F57EDD" w:rsidRDefault="00F57EDD" w:rsidP="00086250">
            <w:pPr>
              <w:tabs>
                <w:tab w:val="left" w:pos="2127"/>
              </w:tabs>
              <w:ind w:right="-432"/>
              <w:jc w:val="both"/>
              <w:rPr>
                <w:noProof/>
                <w:sz w:val="24"/>
                <w:lang w:eastAsia="fr-CA"/>
              </w:rPr>
            </w:pPr>
            <w:r>
              <w:rPr>
                <w:noProof/>
                <w:sz w:val="24"/>
                <w:lang w:eastAsia="fr-CA"/>
              </w:rPr>
              <w:t>Johnny Carrier</w:t>
            </w:r>
          </w:p>
        </w:tc>
        <w:tc>
          <w:tcPr>
            <w:tcW w:w="2409" w:type="dxa"/>
          </w:tcPr>
          <w:p w14:paraId="5FF8E44B" w14:textId="28366FC5" w:rsidR="00F57EDD" w:rsidRDefault="00F57EDD" w:rsidP="00086250">
            <w:pPr>
              <w:tabs>
                <w:tab w:val="left" w:pos="2127"/>
              </w:tabs>
              <w:ind w:right="-432"/>
              <w:jc w:val="both"/>
              <w:rPr>
                <w:noProof/>
                <w:sz w:val="24"/>
                <w:lang w:eastAsia="fr-CA"/>
              </w:rPr>
            </w:pPr>
            <w:r>
              <w:rPr>
                <w:noProof/>
                <w:sz w:val="24"/>
                <w:lang w:eastAsia="fr-CA"/>
              </w:rPr>
              <w:t>Scott Mitchell</w:t>
            </w:r>
          </w:p>
        </w:tc>
      </w:tr>
    </w:tbl>
    <w:p w14:paraId="66910E4F" w14:textId="65DEEA21" w:rsidR="00B46331" w:rsidRDefault="00B46331" w:rsidP="00086250">
      <w:pPr>
        <w:tabs>
          <w:tab w:val="left" w:pos="2127"/>
        </w:tabs>
        <w:ind w:left="1418" w:right="-432" w:hanging="2269"/>
        <w:jc w:val="both"/>
        <w:rPr>
          <w:noProof/>
          <w:sz w:val="24"/>
          <w:lang w:eastAsia="fr-CA"/>
        </w:rPr>
      </w:pPr>
    </w:p>
    <w:p w14:paraId="33C8D060" w14:textId="77777777" w:rsidR="00B46331" w:rsidRDefault="00B46331" w:rsidP="00086250">
      <w:pPr>
        <w:tabs>
          <w:tab w:val="left" w:pos="2127"/>
        </w:tabs>
        <w:ind w:left="1418" w:right="-432" w:hanging="2269"/>
        <w:jc w:val="both"/>
        <w:rPr>
          <w:noProof/>
          <w:sz w:val="24"/>
          <w:lang w:eastAsia="fr-CA"/>
        </w:rPr>
      </w:pPr>
    </w:p>
    <w:p w14:paraId="0F867F11" w14:textId="382DADEE" w:rsidR="00C008E5" w:rsidRDefault="00086250" w:rsidP="007F03EE">
      <w:pPr>
        <w:tabs>
          <w:tab w:val="left" w:pos="2127"/>
        </w:tabs>
        <w:ind w:left="1418" w:right="-432"/>
        <w:jc w:val="both"/>
        <w:rPr>
          <w:noProof/>
          <w:sz w:val="24"/>
          <w:lang w:eastAsia="fr-CA"/>
        </w:rPr>
      </w:pPr>
      <w:r>
        <w:rPr>
          <w:noProof/>
          <w:sz w:val="24"/>
          <w:lang w:eastAsia="fr-CA"/>
        </w:rPr>
        <w:t>7</w:t>
      </w:r>
      <w:r w:rsidR="00C008E5">
        <w:rPr>
          <w:noProof/>
          <w:sz w:val="24"/>
          <w:lang w:eastAsia="fr-CA"/>
        </w:rPr>
        <w:t>.</w:t>
      </w:r>
      <w:r w:rsidR="005E406E">
        <w:rPr>
          <w:noProof/>
          <w:sz w:val="24"/>
          <w:lang w:eastAsia="fr-CA"/>
        </w:rPr>
        <w:t>3</w:t>
      </w:r>
      <w:r w:rsidR="00C008E5">
        <w:rPr>
          <w:noProof/>
          <w:sz w:val="24"/>
          <w:lang w:eastAsia="fr-CA"/>
        </w:rPr>
        <w:tab/>
      </w:r>
      <w:r w:rsidR="00C008E5" w:rsidRPr="00C008E5">
        <w:rPr>
          <w:b/>
          <w:noProof/>
          <w:sz w:val="24"/>
          <w:lang w:eastAsia="fr-CA"/>
        </w:rPr>
        <w:t xml:space="preserve">Engagement </w:t>
      </w:r>
      <w:r>
        <w:rPr>
          <w:b/>
          <w:noProof/>
          <w:sz w:val="24"/>
          <w:lang w:eastAsia="fr-CA"/>
        </w:rPr>
        <w:t>des auditeurs comptable</w:t>
      </w:r>
      <w:r w:rsidR="00B13641">
        <w:rPr>
          <w:b/>
          <w:noProof/>
          <w:sz w:val="24"/>
          <w:lang w:eastAsia="fr-CA"/>
        </w:rPr>
        <w:t>s</w:t>
      </w:r>
    </w:p>
    <w:p w14:paraId="6428DFDE" w14:textId="0F213DD0" w:rsidR="00024EFC" w:rsidRDefault="00024EFC" w:rsidP="007F03EE">
      <w:pPr>
        <w:tabs>
          <w:tab w:val="left" w:pos="2127"/>
        </w:tabs>
        <w:ind w:left="1418" w:right="-432"/>
        <w:jc w:val="both"/>
        <w:rPr>
          <w:noProof/>
          <w:sz w:val="24"/>
          <w:lang w:eastAsia="fr-CA"/>
        </w:rPr>
      </w:pPr>
    </w:p>
    <w:p w14:paraId="094D1933" w14:textId="10C13E2C" w:rsidR="00024EFC" w:rsidRDefault="00024EFC" w:rsidP="007F03EE">
      <w:pPr>
        <w:tabs>
          <w:tab w:val="left" w:pos="2127"/>
        </w:tabs>
        <w:ind w:left="1418" w:right="-432"/>
        <w:jc w:val="both"/>
        <w:rPr>
          <w:noProof/>
          <w:sz w:val="24"/>
          <w:lang w:eastAsia="fr-CA"/>
        </w:rPr>
      </w:pPr>
      <w:r>
        <w:rPr>
          <w:noProof/>
          <w:sz w:val="24"/>
          <w:lang w:eastAsia="fr-CA"/>
        </w:rPr>
        <w:t xml:space="preserve">IL EST PROPOSÉ par le conseiller </w:t>
      </w:r>
      <w:r w:rsidR="001B5321">
        <w:rPr>
          <w:noProof/>
          <w:sz w:val="24"/>
          <w:lang w:eastAsia="fr-CA"/>
        </w:rPr>
        <w:t>Clément Roy</w:t>
      </w:r>
    </w:p>
    <w:p w14:paraId="6D9F63ED" w14:textId="16C966B3" w:rsidR="00024EFC" w:rsidRDefault="00024EFC" w:rsidP="007F03EE">
      <w:pPr>
        <w:tabs>
          <w:tab w:val="left" w:pos="2127"/>
        </w:tabs>
        <w:ind w:left="1418" w:right="-432"/>
        <w:jc w:val="both"/>
        <w:rPr>
          <w:noProof/>
          <w:sz w:val="24"/>
          <w:lang w:eastAsia="fr-CA"/>
        </w:rPr>
      </w:pPr>
    </w:p>
    <w:p w14:paraId="47758E35" w14:textId="20235C4E" w:rsidR="00024EFC" w:rsidRDefault="00D61B9B" w:rsidP="00D61B9B">
      <w:pPr>
        <w:tabs>
          <w:tab w:val="left" w:pos="2127"/>
        </w:tabs>
        <w:ind w:left="1418" w:right="-432" w:hanging="2269"/>
        <w:jc w:val="both"/>
        <w:rPr>
          <w:noProof/>
          <w:sz w:val="24"/>
          <w:lang w:eastAsia="fr-CA"/>
        </w:rPr>
      </w:pPr>
      <w:r>
        <w:rPr>
          <w:noProof/>
          <w:sz w:val="24"/>
          <w:lang w:eastAsia="fr-CA"/>
        </w:rPr>
        <w:t>42</w:t>
      </w:r>
      <w:r w:rsidR="00200D5E">
        <w:rPr>
          <w:noProof/>
          <w:sz w:val="24"/>
          <w:lang w:eastAsia="fr-CA"/>
        </w:rPr>
        <w:t>6</w:t>
      </w:r>
      <w:r w:rsidR="005B2447">
        <w:rPr>
          <w:noProof/>
          <w:sz w:val="24"/>
          <w:lang w:eastAsia="fr-CA"/>
        </w:rPr>
        <w:t>8</w:t>
      </w:r>
      <w:r>
        <w:rPr>
          <w:noProof/>
          <w:sz w:val="24"/>
          <w:lang w:eastAsia="fr-CA"/>
        </w:rPr>
        <w:t>-</w:t>
      </w:r>
      <w:r w:rsidR="00200D5E">
        <w:rPr>
          <w:noProof/>
          <w:sz w:val="24"/>
          <w:lang w:eastAsia="fr-CA"/>
        </w:rPr>
        <w:t>01</w:t>
      </w:r>
      <w:r>
        <w:rPr>
          <w:noProof/>
          <w:sz w:val="24"/>
          <w:lang w:eastAsia="fr-CA"/>
        </w:rPr>
        <w:t>-1</w:t>
      </w:r>
      <w:r w:rsidR="00200D5E">
        <w:rPr>
          <w:noProof/>
          <w:sz w:val="24"/>
          <w:lang w:eastAsia="fr-CA"/>
        </w:rPr>
        <w:t>9</w:t>
      </w:r>
      <w:r>
        <w:rPr>
          <w:noProof/>
          <w:sz w:val="24"/>
          <w:lang w:eastAsia="fr-CA"/>
        </w:rPr>
        <w:tab/>
      </w:r>
      <w:r w:rsidR="00024EFC">
        <w:rPr>
          <w:noProof/>
          <w:sz w:val="24"/>
          <w:lang w:eastAsia="fr-CA"/>
        </w:rPr>
        <w:t xml:space="preserve">ET RÉSOLU UNANIMEMENT l’engagement </w:t>
      </w:r>
      <w:r w:rsidR="00B13641">
        <w:rPr>
          <w:noProof/>
          <w:sz w:val="24"/>
          <w:lang w:eastAsia="fr-CA"/>
        </w:rPr>
        <w:t>des auditeurs comptables pour l’année 201</w:t>
      </w:r>
      <w:r w:rsidR="00B94B9E">
        <w:rPr>
          <w:noProof/>
          <w:sz w:val="24"/>
          <w:lang w:eastAsia="fr-CA"/>
        </w:rPr>
        <w:t>8</w:t>
      </w:r>
      <w:r w:rsidR="00B13641">
        <w:rPr>
          <w:noProof/>
          <w:sz w:val="24"/>
          <w:lang w:eastAsia="fr-CA"/>
        </w:rPr>
        <w:t>, soit la firme Lachance Parent, C</w:t>
      </w:r>
      <w:r w:rsidR="00B14890">
        <w:rPr>
          <w:noProof/>
          <w:sz w:val="24"/>
          <w:lang w:eastAsia="fr-CA"/>
        </w:rPr>
        <w:t>P</w:t>
      </w:r>
      <w:r w:rsidR="00B13641">
        <w:rPr>
          <w:noProof/>
          <w:sz w:val="24"/>
          <w:lang w:eastAsia="fr-CA"/>
        </w:rPr>
        <w:t>A Inc.</w:t>
      </w:r>
    </w:p>
    <w:p w14:paraId="13927FC5" w14:textId="763C712B" w:rsidR="00B14890" w:rsidRDefault="00B14890" w:rsidP="00D61B9B">
      <w:pPr>
        <w:tabs>
          <w:tab w:val="left" w:pos="2127"/>
        </w:tabs>
        <w:ind w:left="1418" w:right="-432" w:hanging="2269"/>
        <w:jc w:val="both"/>
        <w:rPr>
          <w:noProof/>
          <w:sz w:val="24"/>
          <w:lang w:eastAsia="fr-CA"/>
        </w:rPr>
      </w:pPr>
    </w:p>
    <w:p w14:paraId="07CE7F34" w14:textId="7C161881" w:rsidR="00B14890" w:rsidRPr="00B14890" w:rsidRDefault="00B14890" w:rsidP="00B14890">
      <w:pPr>
        <w:ind w:left="2127" w:right="-432" w:hanging="709"/>
        <w:jc w:val="both"/>
        <w:rPr>
          <w:b/>
          <w:noProof/>
          <w:sz w:val="24"/>
          <w:lang w:eastAsia="fr-CA"/>
        </w:rPr>
      </w:pPr>
      <w:r>
        <w:rPr>
          <w:noProof/>
          <w:sz w:val="24"/>
          <w:lang w:eastAsia="fr-CA"/>
        </w:rPr>
        <w:t>7.</w:t>
      </w:r>
      <w:r w:rsidR="005E406E">
        <w:rPr>
          <w:noProof/>
          <w:sz w:val="24"/>
          <w:lang w:eastAsia="fr-CA"/>
        </w:rPr>
        <w:t>4</w:t>
      </w:r>
      <w:r>
        <w:rPr>
          <w:noProof/>
          <w:sz w:val="24"/>
          <w:lang w:eastAsia="fr-CA"/>
        </w:rPr>
        <w:tab/>
      </w:r>
      <w:r w:rsidRPr="00B14890">
        <w:rPr>
          <w:b/>
          <w:noProof/>
          <w:sz w:val="24"/>
          <w:lang w:eastAsia="fr-CA"/>
        </w:rPr>
        <w:t>Autorisation de signature (l’Agence du Revenu du Canada et Revenu Québec)</w:t>
      </w:r>
    </w:p>
    <w:p w14:paraId="3EF9B9DC" w14:textId="0D5BFEAC" w:rsidR="00B14890" w:rsidRDefault="00B14890" w:rsidP="00B14890">
      <w:pPr>
        <w:ind w:left="2127" w:right="-432" w:hanging="709"/>
        <w:jc w:val="both"/>
        <w:rPr>
          <w:noProof/>
          <w:sz w:val="24"/>
          <w:lang w:eastAsia="fr-CA"/>
        </w:rPr>
      </w:pPr>
    </w:p>
    <w:p w14:paraId="595808E2" w14:textId="7B586C51" w:rsidR="00B14890" w:rsidRDefault="00B14890" w:rsidP="00B14890">
      <w:pPr>
        <w:ind w:left="2127" w:right="-432" w:hanging="709"/>
        <w:jc w:val="both"/>
        <w:rPr>
          <w:noProof/>
          <w:sz w:val="24"/>
          <w:lang w:eastAsia="fr-CA"/>
        </w:rPr>
      </w:pPr>
      <w:r>
        <w:rPr>
          <w:noProof/>
          <w:sz w:val="24"/>
          <w:lang w:eastAsia="fr-CA"/>
        </w:rPr>
        <w:t>IL EST PROPOSÉ par le conseiller</w:t>
      </w:r>
      <w:r w:rsidR="001B5321">
        <w:rPr>
          <w:noProof/>
          <w:sz w:val="24"/>
          <w:lang w:eastAsia="fr-CA"/>
        </w:rPr>
        <w:t xml:space="preserve"> Clément Roy</w:t>
      </w:r>
    </w:p>
    <w:p w14:paraId="098333E3" w14:textId="096A5439" w:rsidR="00B14890" w:rsidRDefault="00B14890" w:rsidP="00B14890">
      <w:pPr>
        <w:ind w:left="2127" w:right="-432" w:hanging="709"/>
        <w:jc w:val="both"/>
        <w:rPr>
          <w:noProof/>
          <w:sz w:val="24"/>
          <w:lang w:eastAsia="fr-CA"/>
        </w:rPr>
      </w:pPr>
    </w:p>
    <w:p w14:paraId="4F2DD07E" w14:textId="116E166E" w:rsidR="00B14890" w:rsidRDefault="00B14890" w:rsidP="00B14890">
      <w:pPr>
        <w:ind w:left="1418" w:right="-432" w:hanging="2269"/>
        <w:jc w:val="both"/>
        <w:rPr>
          <w:noProof/>
          <w:sz w:val="24"/>
          <w:lang w:eastAsia="fr-CA"/>
        </w:rPr>
      </w:pPr>
      <w:r>
        <w:rPr>
          <w:noProof/>
          <w:sz w:val="24"/>
          <w:lang w:eastAsia="fr-CA"/>
        </w:rPr>
        <w:t>426</w:t>
      </w:r>
      <w:r w:rsidR="005B2447">
        <w:rPr>
          <w:noProof/>
          <w:sz w:val="24"/>
          <w:lang w:eastAsia="fr-CA"/>
        </w:rPr>
        <w:t>9</w:t>
      </w:r>
      <w:r>
        <w:rPr>
          <w:noProof/>
          <w:sz w:val="24"/>
          <w:lang w:eastAsia="fr-CA"/>
        </w:rPr>
        <w:t>-01-19</w:t>
      </w:r>
      <w:r>
        <w:rPr>
          <w:noProof/>
          <w:sz w:val="24"/>
          <w:lang w:eastAsia="fr-CA"/>
        </w:rPr>
        <w:tab/>
        <w:t xml:space="preserve">ET RÉSOLU UNANIMEMENT d’autoriser Madame Marie-Michèle Benoit, directrice générale et secrétaire-trésorière à signer tous documents d’autorisation à l’Agence du Revenu du Canada et du Revenu </w:t>
      </w:r>
      <w:r w:rsidR="001B5321">
        <w:rPr>
          <w:noProof/>
          <w:sz w:val="24"/>
          <w:lang w:eastAsia="fr-CA"/>
        </w:rPr>
        <w:t>d</w:t>
      </w:r>
      <w:r>
        <w:rPr>
          <w:noProof/>
          <w:sz w:val="24"/>
          <w:lang w:eastAsia="fr-CA"/>
        </w:rPr>
        <w:t xml:space="preserve">u Québec pour </w:t>
      </w:r>
      <w:r w:rsidR="00F4072D">
        <w:rPr>
          <w:noProof/>
          <w:sz w:val="24"/>
          <w:lang w:eastAsia="fr-CA"/>
        </w:rPr>
        <w:t xml:space="preserve">les comptables </w:t>
      </w:r>
      <w:r>
        <w:rPr>
          <w:noProof/>
          <w:sz w:val="24"/>
          <w:lang w:eastAsia="fr-CA"/>
        </w:rPr>
        <w:t>Lachance Parent, CPA Inc., notamment le formulair MRW-69.</w:t>
      </w:r>
    </w:p>
    <w:p w14:paraId="51F49F4D" w14:textId="6E11EF33" w:rsidR="002E7224" w:rsidRDefault="002E7224" w:rsidP="00B14890">
      <w:pPr>
        <w:tabs>
          <w:tab w:val="left" w:pos="2127"/>
        </w:tabs>
        <w:ind w:left="1418" w:right="-432"/>
        <w:jc w:val="both"/>
        <w:rPr>
          <w:noProof/>
          <w:sz w:val="24"/>
          <w:lang w:eastAsia="fr-CA"/>
        </w:rPr>
      </w:pPr>
    </w:p>
    <w:p w14:paraId="4112581C" w14:textId="77777777" w:rsidR="00B14890" w:rsidRDefault="00B14890" w:rsidP="00B14890">
      <w:pPr>
        <w:tabs>
          <w:tab w:val="left" w:pos="2127"/>
        </w:tabs>
        <w:ind w:left="1418" w:right="-432"/>
        <w:jc w:val="both"/>
        <w:rPr>
          <w:noProof/>
          <w:sz w:val="24"/>
          <w:lang w:eastAsia="fr-CA"/>
        </w:rPr>
      </w:pPr>
    </w:p>
    <w:p w14:paraId="05EB9D69" w14:textId="76E77C34" w:rsidR="00231564" w:rsidRPr="000B33B0" w:rsidRDefault="00BE1459" w:rsidP="00481CDA">
      <w:pPr>
        <w:tabs>
          <w:tab w:val="left" w:pos="2127"/>
        </w:tabs>
        <w:ind w:left="1276" w:right="-432" w:firstLine="142"/>
        <w:rPr>
          <w:b/>
          <w:noProof/>
          <w:sz w:val="24"/>
          <w:lang w:eastAsia="fr-CA"/>
        </w:rPr>
      </w:pPr>
      <w:r>
        <w:rPr>
          <w:b/>
          <w:noProof/>
          <w:sz w:val="24"/>
          <w:lang w:eastAsia="fr-CA"/>
        </w:rPr>
        <w:t>8</w:t>
      </w:r>
      <w:r w:rsidR="007F03EE">
        <w:rPr>
          <w:b/>
          <w:noProof/>
          <w:sz w:val="24"/>
          <w:lang w:eastAsia="fr-CA"/>
        </w:rPr>
        <w:t>.</w:t>
      </w:r>
      <w:r w:rsidR="00231564">
        <w:rPr>
          <w:b/>
          <w:noProof/>
          <w:sz w:val="24"/>
          <w:lang w:eastAsia="fr-CA"/>
        </w:rPr>
        <w:tab/>
      </w:r>
      <w:r w:rsidR="00123F52" w:rsidRPr="00123F52">
        <w:rPr>
          <w:b/>
          <w:noProof/>
          <w:sz w:val="24"/>
          <w:u w:val="single"/>
          <w:lang w:eastAsia="fr-CA"/>
        </w:rPr>
        <w:t>Affaires nouvelle</w:t>
      </w:r>
      <w:r w:rsidR="00C84EAC">
        <w:rPr>
          <w:b/>
          <w:noProof/>
          <w:sz w:val="24"/>
          <w:u w:val="single"/>
          <w:lang w:eastAsia="fr-CA"/>
        </w:rPr>
        <w:t>s</w:t>
      </w:r>
      <w:r w:rsidR="00123F52" w:rsidRPr="007F03EE">
        <w:rPr>
          <w:noProof/>
          <w:sz w:val="24"/>
          <w:lang w:eastAsia="fr-CA"/>
        </w:rPr>
        <w:t> :</w:t>
      </w:r>
    </w:p>
    <w:p w14:paraId="3B026CA2" w14:textId="3581E659" w:rsidR="00231564" w:rsidRDefault="00231564" w:rsidP="001C1386">
      <w:pPr>
        <w:ind w:left="1418" w:right="-432" w:hanging="2127"/>
        <w:jc w:val="both"/>
        <w:rPr>
          <w:noProof/>
          <w:sz w:val="24"/>
          <w:lang w:eastAsia="fr-CA"/>
        </w:rPr>
      </w:pPr>
    </w:p>
    <w:p w14:paraId="5289DB19" w14:textId="77777777" w:rsidR="00B44B6E" w:rsidRDefault="00B44B6E" w:rsidP="005331AE">
      <w:pPr>
        <w:pStyle w:val="Paragraphedeliste"/>
        <w:tabs>
          <w:tab w:val="left" w:pos="2127"/>
        </w:tabs>
        <w:ind w:left="1418" w:right="-432" w:hanging="2269"/>
        <w:jc w:val="both"/>
        <w:rPr>
          <w:sz w:val="24"/>
        </w:rPr>
      </w:pPr>
    </w:p>
    <w:p w14:paraId="2E7DDF26" w14:textId="0706A49F" w:rsidR="000E6D58" w:rsidRDefault="00BE1459" w:rsidP="00BD072B">
      <w:pPr>
        <w:pStyle w:val="Paragraphedeliste"/>
        <w:tabs>
          <w:tab w:val="left" w:pos="2127"/>
        </w:tabs>
        <w:ind w:left="2124" w:right="-432" w:hanging="706"/>
        <w:jc w:val="both"/>
        <w:rPr>
          <w:b/>
          <w:sz w:val="24"/>
        </w:rPr>
      </w:pPr>
      <w:bookmarkStart w:id="7" w:name="_Hlk535307262"/>
      <w:r>
        <w:rPr>
          <w:sz w:val="24"/>
        </w:rPr>
        <w:t>8</w:t>
      </w:r>
      <w:r w:rsidR="000E6D58">
        <w:rPr>
          <w:sz w:val="24"/>
        </w:rPr>
        <w:t>.</w:t>
      </w:r>
      <w:r w:rsidR="00302C77">
        <w:rPr>
          <w:sz w:val="24"/>
        </w:rPr>
        <w:t>1</w:t>
      </w:r>
      <w:r w:rsidR="000E6D58">
        <w:rPr>
          <w:sz w:val="24"/>
        </w:rPr>
        <w:tab/>
      </w:r>
      <w:r w:rsidR="00BD072B">
        <w:rPr>
          <w:b/>
          <w:sz w:val="24"/>
        </w:rPr>
        <w:t>Demande d’aide financière (Agence municipale de financement et de développement des centres d’urgence 911 du Québec)</w:t>
      </w:r>
      <w:r w:rsidR="00FB26C3">
        <w:rPr>
          <w:b/>
          <w:sz w:val="24"/>
        </w:rPr>
        <w:t xml:space="preserve"> Volet 1</w:t>
      </w:r>
    </w:p>
    <w:p w14:paraId="5E3A1139" w14:textId="77777777" w:rsidR="00BD072B" w:rsidRDefault="00BD072B" w:rsidP="005331AE">
      <w:pPr>
        <w:pStyle w:val="Paragraphedeliste"/>
        <w:tabs>
          <w:tab w:val="left" w:pos="2127"/>
        </w:tabs>
        <w:ind w:left="1418" w:right="-432" w:hanging="2269"/>
        <w:jc w:val="both"/>
        <w:rPr>
          <w:sz w:val="24"/>
        </w:rPr>
      </w:pPr>
    </w:p>
    <w:p w14:paraId="054B258B" w14:textId="14CCE77C" w:rsidR="00FB26C3" w:rsidRDefault="000E6D58" w:rsidP="005331AE">
      <w:pPr>
        <w:pStyle w:val="Paragraphedeliste"/>
        <w:tabs>
          <w:tab w:val="left" w:pos="2127"/>
        </w:tabs>
        <w:ind w:left="1418" w:right="-432" w:hanging="2269"/>
        <w:jc w:val="both"/>
        <w:rPr>
          <w:sz w:val="24"/>
        </w:rPr>
      </w:pPr>
      <w:r>
        <w:rPr>
          <w:sz w:val="24"/>
        </w:rPr>
        <w:tab/>
        <w:t xml:space="preserve">CONSIDÉRANT </w:t>
      </w:r>
      <w:r w:rsidR="00FB26C3">
        <w:rPr>
          <w:sz w:val="24"/>
        </w:rPr>
        <w:t>QUE le Règlement sur les procédures d’alerte et de mobilisation et les moyens de secours minimaux pour protéger la sécurité des personnes et des biens en cas de sinistre a été édicté par le ministre de la Sécurité publique le 20 avril 2018 et qu’il entrera en vigueur le 9 novembre 2019;</w:t>
      </w:r>
    </w:p>
    <w:p w14:paraId="2E4533EC" w14:textId="77777777" w:rsidR="00FB26C3" w:rsidRDefault="00FB26C3" w:rsidP="005331AE">
      <w:pPr>
        <w:pStyle w:val="Paragraphedeliste"/>
        <w:tabs>
          <w:tab w:val="left" w:pos="2127"/>
        </w:tabs>
        <w:ind w:left="1418" w:right="-432" w:hanging="2269"/>
        <w:jc w:val="both"/>
        <w:rPr>
          <w:sz w:val="24"/>
        </w:rPr>
      </w:pPr>
    </w:p>
    <w:p w14:paraId="04FE7517" w14:textId="6D3B98E8" w:rsidR="000E6D58" w:rsidRDefault="00FB26C3" w:rsidP="005331AE">
      <w:pPr>
        <w:pStyle w:val="Paragraphedeliste"/>
        <w:tabs>
          <w:tab w:val="left" w:pos="2127"/>
        </w:tabs>
        <w:ind w:left="1418" w:right="-432" w:hanging="2269"/>
        <w:jc w:val="both"/>
        <w:rPr>
          <w:sz w:val="24"/>
        </w:rPr>
      </w:pPr>
      <w:r>
        <w:rPr>
          <w:sz w:val="24"/>
        </w:rPr>
        <w:tab/>
        <w:t>CONSIDÉRANT QUE la municipalité souhaite se prévaloir du Volet 1 du programme d’aide financière offert par l’Agence municipale 9-1-1 du Québec afin de soutenir les actions de préparation aux sinistres, dont prioritairement les mesures afin de respecter cette nouvelle réglementation;</w:t>
      </w:r>
    </w:p>
    <w:p w14:paraId="58543F84" w14:textId="33157DE6" w:rsidR="00FB26C3" w:rsidRDefault="00FB26C3" w:rsidP="005331AE">
      <w:pPr>
        <w:pStyle w:val="Paragraphedeliste"/>
        <w:tabs>
          <w:tab w:val="left" w:pos="2127"/>
        </w:tabs>
        <w:ind w:left="1418" w:right="-432" w:hanging="2269"/>
        <w:jc w:val="both"/>
        <w:rPr>
          <w:sz w:val="24"/>
        </w:rPr>
      </w:pPr>
    </w:p>
    <w:p w14:paraId="6302F5A3" w14:textId="30577D58" w:rsidR="00CF6F6D" w:rsidRDefault="00FB26C3" w:rsidP="00CF6F6D">
      <w:pPr>
        <w:pStyle w:val="Paragraphedeliste"/>
        <w:ind w:left="1418" w:right="-432" w:hanging="2269"/>
        <w:jc w:val="both"/>
        <w:rPr>
          <w:sz w:val="24"/>
        </w:rPr>
      </w:pPr>
      <w:r>
        <w:rPr>
          <w:sz w:val="24"/>
        </w:rPr>
        <w:tab/>
      </w:r>
      <w:r w:rsidR="00CF6F6D">
        <w:rPr>
          <w:sz w:val="24"/>
        </w:rPr>
        <w:t xml:space="preserve">CONSIDÉRANT QUE la municipalité atteste avoir présenté aux élus l’outil d’autodiagnostic fourni par le ministère de la Sécurité publique et </w:t>
      </w:r>
      <w:r w:rsidR="00B00A33">
        <w:rPr>
          <w:sz w:val="24"/>
        </w:rPr>
        <w:t>de l’</w:t>
      </w:r>
      <w:r w:rsidR="00CF6F6D">
        <w:rPr>
          <w:sz w:val="24"/>
        </w:rPr>
        <w:t>avoir complété et qu’elle juge primordial d’améliorer son état de préparation aux sinistres;</w:t>
      </w:r>
    </w:p>
    <w:p w14:paraId="19F7676E" w14:textId="4347B244" w:rsidR="00FB26C3" w:rsidRDefault="00FB26C3" w:rsidP="005331AE">
      <w:pPr>
        <w:pStyle w:val="Paragraphedeliste"/>
        <w:tabs>
          <w:tab w:val="left" w:pos="2127"/>
        </w:tabs>
        <w:ind w:left="1418" w:right="-432" w:hanging="2269"/>
        <w:jc w:val="both"/>
        <w:rPr>
          <w:sz w:val="24"/>
        </w:rPr>
      </w:pPr>
    </w:p>
    <w:p w14:paraId="308EA33C" w14:textId="7DB8A359" w:rsidR="00FB26C3" w:rsidRDefault="00FB26C3" w:rsidP="005331AE">
      <w:pPr>
        <w:pStyle w:val="Paragraphedeliste"/>
        <w:tabs>
          <w:tab w:val="left" w:pos="2127"/>
        </w:tabs>
        <w:ind w:left="1418" w:right="-432" w:hanging="2269"/>
        <w:jc w:val="both"/>
        <w:rPr>
          <w:sz w:val="24"/>
        </w:rPr>
      </w:pPr>
      <w:r>
        <w:rPr>
          <w:sz w:val="24"/>
        </w:rPr>
        <w:tab/>
        <w:t>IL EST PROPOSÉ par le conseiller Johnny Carrier</w:t>
      </w:r>
    </w:p>
    <w:p w14:paraId="6B118FC3" w14:textId="77777777" w:rsidR="000E6D58" w:rsidRDefault="000E6D58" w:rsidP="005331AE">
      <w:pPr>
        <w:pStyle w:val="Paragraphedeliste"/>
        <w:tabs>
          <w:tab w:val="left" w:pos="2127"/>
        </w:tabs>
        <w:ind w:left="1418" w:right="-432" w:hanging="2269"/>
        <w:jc w:val="both"/>
        <w:rPr>
          <w:sz w:val="24"/>
        </w:rPr>
      </w:pPr>
    </w:p>
    <w:p w14:paraId="69640025" w14:textId="185FEBC0" w:rsidR="00CC7429" w:rsidRDefault="00BE1459" w:rsidP="005331AE">
      <w:pPr>
        <w:pStyle w:val="Paragraphedeliste"/>
        <w:tabs>
          <w:tab w:val="left" w:pos="2127"/>
        </w:tabs>
        <w:ind w:left="1418" w:right="-432" w:hanging="2269"/>
        <w:jc w:val="both"/>
        <w:rPr>
          <w:sz w:val="24"/>
        </w:rPr>
      </w:pPr>
      <w:r w:rsidRPr="00FB26C3">
        <w:rPr>
          <w:sz w:val="24"/>
        </w:rPr>
        <w:t>42</w:t>
      </w:r>
      <w:r w:rsidR="005B2447">
        <w:rPr>
          <w:sz w:val="24"/>
        </w:rPr>
        <w:t>70</w:t>
      </w:r>
      <w:r w:rsidRPr="00FB26C3">
        <w:rPr>
          <w:sz w:val="24"/>
        </w:rPr>
        <w:t>-</w:t>
      </w:r>
      <w:r w:rsidR="00752025" w:rsidRPr="00FB26C3">
        <w:rPr>
          <w:sz w:val="24"/>
        </w:rPr>
        <w:t>01</w:t>
      </w:r>
      <w:r w:rsidRPr="00FB26C3">
        <w:rPr>
          <w:sz w:val="24"/>
        </w:rPr>
        <w:t>-1</w:t>
      </w:r>
      <w:r w:rsidR="00752025" w:rsidRPr="00FB26C3">
        <w:rPr>
          <w:sz w:val="24"/>
        </w:rPr>
        <w:t>9</w:t>
      </w:r>
      <w:r w:rsidR="00823F1B">
        <w:rPr>
          <w:sz w:val="24"/>
        </w:rPr>
        <w:tab/>
        <w:t>ET RÉSOLU UNANIMEMENT</w:t>
      </w:r>
      <w:r w:rsidR="009472EE">
        <w:rPr>
          <w:sz w:val="24"/>
        </w:rPr>
        <w:t xml:space="preserve"> </w:t>
      </w:r>
      <w:r w:rsidR="00FB26C3">
        <w:rPr>
          <w:sz w:val="24"/>
        </w:rPr>
        <w:t>QUE la municipalité présente une demande d’aide financière à l’Agence municipale 9-1-1 du Québec au montant de 4</w:t>
      </w:r>
      <w:r w:rsidR="00764D33">
        <w:rPr>
          <w:sz w:val="24"/>
        </w:rPr>
        <w:t> </w:t>
      </w:r>
      <w:r w:rsidR="00FB26C3">
        <w:rPr>
          <w:sz w:val="24"/>
        </w:rPr>
        <w:t>500</w:t>
      </w:r>
      <w:r w:rsidR="00764D33">
        <w:rPr>
          <w:sz w:val="24"/>
        </w:rPr>
        <w:t> </w:t>
      </w:r>
      <w:r w:rsidR="00FB26C3">
        <w:rPr>
          <w:sz w:val="24"/>
        </w:rPr>
        <w:t>$, dans le cadre du Volet I du programme mentionné au préambule et s’engage à en respecter les conditions, afin de réaliser les actions décrites au formulaire joint à la présente résolution</w:t>
      </w:r>
      <w:r w:rsidR="00CF6F6D">
        <w:rPr>
          <w:sz w:val="24"/>
        </w:rPr>
        <w:t xml:space="preserve"> pour en faire partie intégrante qui totalisent plus de 5</w:t>
      </w:r>
      <w:r w:rsidR="00764D33">
        <w:rPr>
          <w:sz w:val="24"/>
        </w:rPr>
        <w:t> </w:t>
      </w:r>
      <w:r w:rsidR="00CF6F6D">
        <w:rPr>
          <w:sz w:val="24"/>
        </w:rPr>
        <w:t>400</w:t>
      </w:r>
      <w:r w:rsidR="00764D33">
        <w:rPr>
          <w:sz w:val="24"/>
        </w:rPr>
        <w:t> </w:t>
      </w:r>
      <w:r w:rsidR="00CF6F6D">
        <w:rPr>
          <w:sz w:val="24"/>
        </w:rPr>
        <w:t xml:space="preserve">$, et confirme que la contribution de </w:t>
      </w:r>
      <w:r w:rsidR="00764D33">
        <w:rPr>
          <w:sz w:val="24"/>
        </w:rPr>
        <w:t>la</w:t>
      </w:r>
      <w:r w:rsidR="00CF6F6D">
        <w:rPr>
          <w:sz w:val="24"/>
        </w:rPr>
        <w:t xml:space="preserve"> municipalité sera d’une valeur d’au moins 900 $;</w:t>
      </w:r>
    </w:p>
    <w:p w14:paraId="2B7D4702" w14:textId="0019E116" w:rsidR="00CF6F6D" w:rsidRDefault="00CF6F6D" w:rsidP="005331AE">
      <w:pPr>
        <w:pStyle w:val="Paragraphedeliste"/>
        <w:tabs>
          <w:tab w:val="left" w:pos="2127"/>
        </w:tabs>
        <w:ind w:left="1418" w:right="-432" w:hanging="2269"/>
        <w:jc w:val="both"/>
        <w:rPr>
          <w:sz w:val="24"/>
        </w:rPr>
      </w:pPr>
    </w:p>
    <w:p w14:paraId="7BDCB5CC" w14:textId="738A9510" w:rsidR="00CF6F6D" w:rsidRDefault="00CF6F6D" w:rsidP="005331AE">
      <w:pPr>
        <w:pStyle w:val="Paragraphedeliste"/>
        <w:tabs>
          <w:tab w:val="left" w:pos="2127"/>
        </w:tabs>
        <w:ind w:left="1418" w:right="-432" w:hanging="2269"/>
        <w:jc w:val="both"/>
        <w:rPr>
          <w:sz w:val="24"/>
        </w:rPr>
      </w:pPr>
      <w:r>
        <w:rPr>
          <w:sz w:val="24"/>
        </w:rPr>
        <w:tab/>
        <w:t>QUE la municipalité autorise la Directrice générale, Marie-Michèle Benoit</w:t>
      </w:r>
      <w:r w:rsidR="00764D33">
        <w:rPr>
          <w:sz w:val="24"/>
        </w:rPr>
        <w:t>, à signer pour et en son nom le formulaire de demande d’aide financière et atteste que les renseignements qu’il contient sont exacts.</w:t>
      </w:r>
    </w:p>
    <w:p w14:paraId="6E31B450" w14:textId="32F18E6E" w:rsidR="00CF6F6D" w:rsidRDefault="00CF6F6D" w:rsidP="005331AE">
      <w:pPr>
        <w:pStyle w:val="Paragraphedeliste"/>
        <w:tabs>
          <w:tab w:val="left" w:pos="2127"/>
        </w:tabs>
        <w:ind w:left="1418" w:right="-432" w:hanging="2269"/>
        <w:jc w:val="both"/>
        <w:rPr>
          <w:sz w:val="24"/>
        </w:rPr>
      </w:pPr>
    </w:p>
    <w:bookmarkEnd w:id="7"/>
    <w:p w14:paraId="69489B11" w14:textId="7E99AC8C" w:rsidR="00BE1459" w:rsidRDefault="00BE1459" w:rsidP="005331AE">
      <w:pPr>
        <w:pStyle w:val="Paragraphedeliste"/>
        <w:tabs>
          <w:tab w:val="left" w:pos="2127"/>
        </w:tabs>
        <w:ind w:left="1418" w:right="-432" w:hanging="2269"/>
        <w:jc w:val="both"/>
        <w:rPr>
          <w:sz w:val="24"/>
        </w:rPr>
      </w:pPr>
    </w:p>
    <w:p w14:paraId="70279E5B" w14:textId="44529B91" w:rsidR="00BE1459" w:rsidRDefault="00BE1459" w:rsidP="00BE1459">
      <w:pPr>
        <w:pStyle w:val="Paragraphedeliste"/>
        <w:tabs>
          <w:tab w:val="left" w:pos="2127"/>
        </w:tabs>
        <w:ind w:left="2127" w:right="-432" w:hanging="709"/>
        <w:jc w:val="both"/>
        <w:rPr>
          <w:sz w:val="24"/>
        </w:rPr>
      </w:pPr>
      <w:r>
        <w:rPr>
          <w:sz w:val="24"/>
        </w:rPr>
        <w:t>8.</w:t>
      </w:r>
      <w:r w:rsidR="00302C77">
        <w:rPr>
          <w:sz w:val="24"/>
        </w:rPr>
        <w:t>2</w:t>
      </w:r>
      <w:r>
        <w:rPr>
          <w:sz w:val="24"/>
        </w:rPr>
        <w:tab/>
      </w:r>
      <w:r w:rsidRPr="00BE1459">
        <w:rPr>
          <w:b/>
          <w:sz w:val="24"/>
        </w:rPr>
        <w:t xml:space="preserve">Demande d’extension d’échéancier (Politique </w:t>
      </w:r>
      <w:r w:rsidR="009B45A4">
        <w:rPr>
          <w:b/>
          <w:sz w:val="24"/>
        </w:rPr>
        <w:t>f</w:t>
      </w:r>
      <w:r w:rsidRPr="00BE1459">
        <w:rPr>
          <w:b/>
          <w:sz w:val="24"/>
        </w:rPr>
        <w:t xml:space="preserve">amiliale et des </w:t>
      </w:r>
      <w:r w:rsidR="009B45A4">
        <w:rPr>
          <w:b/>
          <w:sz w:val="24"/>
        </w:rPr>
        <w:t>a</w:t>
      </w:r>
      <w:r w:rsidRPr="00BE1459">
        <w:rPr>
          <w:b/>
          <w:sz w:val="24"/>
        </w:rPr>
        <w:t>înés)</w:t>
      </w:r>
    </w:p>
    <w:p w14:paraId="2FF2BF02" w14:textId="0E966A2D" w:rsidR="00BE1459" w:rsidRDefault="00BE1459" w:rsidP="005331AE">
      <w:pPr>
        <w:pStyle w:val="Paragraphedeliste"/>
        <w:tabs>
          <w:tab w:val="left" w:pos="2127"/>
        </w:tabs>
        <w:ind w:left="1418" w:right="-432" w:hanging="2269"/>
        <w:jc w:val="both"/>
        <w:rPr>
          <w:sz w:val="24"/>
        </w:rPr>
      </w:pPr>
    </w:p>
    <w:p w14:paraId="3B73E789" w14:textId="5248CE0A" w:rsidR="00BE1459" w:rsidRDefault="00BE1459" w:rsidP="005331AE">
      <w:pPr>
        <w:pStyle w:val="Paragraphedeliste"/>
        <w:tabs>
          <w:tab w:val="left" w:pos="2127"/>
        </w:tabs>
        <w:ind w:left="1418" w:right="-432" w:hanging="2269"/>
        <w:jc w:val="both"/>
        <w:rPr>
          <w:sz w:val="24"/>
        </w:rPr>
      </w:pPr>
      <w:r>
        <w:rPr>
          <w:sz w:val="24"/>
        </w:rPr>
        <w:tab/>
        <w:t>ATTENDU QUE la Municipalité de Scott est actuellement en démarche collective d’élaboration d’une politique familiale et des aînés avec la MRC et sept autres municipalités de la Nouvelle-Beauce;</w:t>
      </w:r>
    </w:p>
    <w:p w14:paraId="4E1539E3" w14:textId="1F5A94A8" w:rsidR="00BE1459" w:rsidRDefault="00BE1459" w:rsidP="005331AE">
      <w:pPr>
        <w:pStyle w:val="Paragraphedeliste"/>
        <w:tabs>
          <w:tab w:val="left" w:pos="2127"/>
        </w:tabs>
        <w:ind w:left="1418" w:right="-432" w:hanging="2269"/>
        <w:jc w:val="both"/>
        <w:rPr>
          <w:sz w:val="24"/>
        </w:rPr>
      </w:pPr>
    </w:p>
    <w:p w14:paraId="7105A6AD" w14:textId="6B45F87E" w:rsidR="00BE1459" w:rsidRDefault="00BE1459" w:rsidP="005331AE">
      <w:pPr>
        <w:pStyle w:val="Paragraphedeliste"/>
        <w:tabs>
          <w:tab w:val="left" w:pos="2127"/>
        </w:tabs>
        <w:ind w:left="1418" w:right="-432" w:hanging="2269"/>
        <w:jc w:val="both"/>
        <w:rPr>
          <w:sz w:val="24"/>
        </w:rPr>
      </w:pPr>
      <w:r>
        <w:rPr>
          <w:sz w:val="24"/>
        </w:rPr>
        <w:tab/>
        <w:t xml:space="preserve">ATTENDU QUE cette démarche est rendue possible grâce aux subventions octroyées par le ministère de la Famille et le ministre </w:t>
      </w:r>
      <w:r w:rsidR="009B45A4">
        <w:rPr>
          <w:sz w:val="24"/>
        </w:rPr>
        <w:t>responsable des aînés et de la lutte contre l’intimidation;</w:t>
      </w:r>
    </w:p>
    <w:p w14:paraId="765AF3D4" w14:textId="1A49082D" w:rsidR="009B45A4" w:rsidRDefault="009B45A4" w:rsidP="005331AE">
      <w:pPr>
        <w:pStyle w:val="Paragraphedeliste"/>
        <w:tabs>
          <w:tab w:val="left" w:pos="2127"/>
        </w:tabs>
        <w:ind w:left="1418" w:right="-432" w:hanging="2269"/>
        <w:jc w:val="both"/>
        <w:rPr>
          <w:sz w:val="24"/>
        </w:rPr>
      </w:pPr>
    </w:p>
    <w:p w14:paraId="7ECB5912" w14:textId="0530CC8F" w:rsidR="009B45A4" w:rsidRDefault="009B45A4" w:rsidP="005331AE">
      <w:pPr>
        <w:pStyle w:val="Paragraphedeliste"/>
        <w:tabs>
          <w:tab w:val="left" w:pos="2127"/>
        </w:tabs>
        <w:ind w:left="1418" w:right="-432" w:hanging="2269"/>
        <w:jc w:val="both"/>
        <w:rPr>
          <w:sz w:val="24"/>
        </w:rPr>
      </w:pPr>
      <w:r>
        <w:rPr>
          <w:sz w:val="24"/>
        </w:rPr>
        <w:tab/>
        <w:t>ATTENDU QUE les conventions d’aide financière intervenues avec les deux instances prévoient des délais de 24 mois pour réaliser la démarche et seront à échéance en janvier 2019 (MADA) et en mars (famille) 2019;</w:t>
      </w:r>
    </w:p>
    <w:p w14:paraId="3C243688" w14:textId="544CDC2B" w:rsidR="009B45A4" w:rsidRDefault="009B45A4" w:rsidP="005331AE">
      <w:pPr>
        <w:pStyle w:val="Paragraphedeliste"/>
        <w:tabs>
          <w:tab w:val="left" w:pos="2127"/>
        </w:tabs>
        <w:ind w:left="1418" w:right="-432" w:hanging="2269"/>
        <w:jc w:val="both"/>
        <w:rPr>
          <w:sz w:val="24"/>
        </w:rPr>
      </w:pPr>
    </w:p>
    <w:p w14:paraId="23A73284" w14:textId="3B4C3EE1" w:rsidR="009B45A4" w:rsidRDefault="009B45A4" w:rsidP="005331AE">
      <w:pPr>
        <w:pStyle w:val="Paragraphedeliste"/>
        <w:tabs>
          <w:tab w:val="left" w:pos="2127"/>
        </w:tabs>
        <w:ind w:left="1418" w:right="-432" w:hanging="2269"/>
        <w:jc w:val="both"/>
        <w:rPr>
          <w:sz w:val="24"/>
        </w:rPr>
      </w:pPr>
      <w:r>
        <w:rPr>
          <w:sz w:val="24"/>
        </w:rPr>
        <w:lastRenderedPageBreak/>
        <w:tab/>
        <w:t>ATTENDU QUE nous avons accumulé du retard dans la démarche due aux changements de ressources chargées d</w:t>
      </w:r>
      <w:r w:rsidR="001116D9">
        <w:rPr>
          <w:sz w:val="24"/>
        </w:rPr>
        <w:t>u</w:t>
      </w:r>
      <w:r>
        <w:rPr>
          <w:sz w:val="24"/>
        </w:rPr>
        <w:t xml:space="preserve"> projet;</w:t>
      </w:r>
    </w:p>
    <w:p w14:paraId="5A6C409F" w14:textId="05F802BC" w:rsidR="009B45A4" w:rsidRDefault="009B45A4" w:rsidP="005331AE">
      <w:pPr>
        <w:pStyle w:val="Paragraphedeliste"/>
        <w:tabs>
          <w:tab w:val="left" w:pos="2127"/>
        </w:tabs>
        <w:ind w:left="1418" w:right="-432" w:hanging="2269"/>
        <w:jc w:val="both"/>
        <w:rPr>
          <w:sz w:val="24"/>
        </w:rPr>
      </w:pPr>
    </w:p>
    <w:p w14:paraId="168D9A26" w14:textId="742E0993" w:rsidR="009B45A4" w:rsidRDefault="009B45A4" w:rsidP="005331AE">
      <w:pPr>
        <w:pStyle w:val="Paragraphedeliste"/>
        <w:tabs>
          <w:tab w:val="left" w:pos="2127"/>
        </w:tabs>
        <w:ind w:left="1418" w:right="-432" w:hanging="2269"/>
        <w:jc w:val="both"/>
        <w:rPr>
          <w:sz w:val="24"/>
        </w:rPr>
      </w:pPr>
      <w:r>
        <w:rPr>
          <w:sz w:val="24"/>
        </w:rPr>
        <w:tab/>
        <w:t>ATTENDU QUE la poursuite de la coordination du projet sera réalisée par l’agente de développement rural de la MRC de la Nouvelle-Beauce;</w:t>
      </w:r>
    </w:p>
    <w:p w14:paraId="5DD90D62" w14:textId="6AE3571E" w:rsidR="009B45A4" w:rsidRDefault="009B45A4" w:rsidP="005331AE">
      <w:pPr>
        <w:pStyle w:val="Paragraphedeliste"/>
        <w:tabs>
          <w:tab w:val="left" w:pos="2127"/>
        </w:tabs>
        <w:ind w:left="1418" w:right="-432" w:hanging="2269"/>
        <w:jc w:val="both"/>
        <w:rPr>
          <w:sz w:val="24"/>
        </w:rPr>
      </w:pPr>
    </w:p>
    <w:p w14:paraId="2E921708" w14:textId="43A3EDFE" w:rsidR="009B45A4" w:rsidRDefault="009B45A4" w:rsidP="005331AE">
      <w:pPr>
        <w:pStyle w:val="Paragraphedeliste"/>
        <w:tabs>
          <w:tab w:val="left" w:pos="2127"/>
        </w:tabs>
        <w:ind w:left="1418" w:right="-432" w:hanging="2269"/>
        <w:jc w:val="both"/>
        <w:rPr>
          <w:sz w:val="24"/>
        </w:rPr>
      </w:pPr>
      <w:r>
        <w:rPr>
          <w:sz w:val="24"/>
        </w:rPr>
        <w:tab/>
        <w:t>IL EST PROPOSÉ par le conseiller</w:t>
      </w:r>
      <w:r w:rsidR="001B5321">
        <w:rPr>
          <w:sz w:val="24"/>
        </w:rPr>
        <w:t xml:space="preserve"> Frédéric Vallières</w:t>
      </w:r>
    </w:p>
    <w:p w14:paraId="17579215" w14:textId="158BF1CB" w:rsidR="009B45A4" w:rsidRDefault="009B45A4" w:rsidP="005331AE">
      <w:pPr>
        <w:pStyle w:val="Paragraphedeliste"/>
        <w:tabs>
          <w:tab w:val="left" w:pos="2127"/>
        </w:tabs>
        <w:ind w:left="1418" w:right="-432" w:hanging="2269"/>
        <w:jc w:val="both"/>
        <w:rPr>
          <w:sz w:val="24"/>
        </w:rPr>
      </w:pPr>
    </w:p>
    <w:p w14:paraId="34C7BB22" w14:textId="55D955BF" w:rsidR="009B45A4" w:rsidRDefault="00752025" w:rsidP="005331AE">
      <w:pPr>
        <w:pStyle w:val="Paragraphedeliste"/>
        <w:tabs>
          <w:tab w:val="left" w:pos="2127"/>
        </w:tabs>
        <w:ind w:left="1418" w:right="-432" w:hanging="2269"/>
        <w:jc w:val="both"/>
        <w:rPr>
          <w:sz w:val="24"/>
        </w:rPr>
      </w:pPr>
      <w:r>
        <w:rPr>
          <w:sz w:val="24"/>
        </w:rPr>
        <w:t>42</w:t>
      </w:r>
      <w:r w:rsidR="005B2447">
        <w:rPr>
          <w:sz w:val="24"/>
        </w:rPr>
        <w:t>71</w:t>
      </w:r>
      <w:r>
        <w:rPr>
          <w:sz w:val="24"/>
        </w:rPr>
        <w:t>-01-19</w:t>
      </w:r>
      <w:r w:rsidR="009B45A4">
        <w:rPr>
          <w:sz w:val="24"/>
        </w:rPr>
        <w:tab/>
        <w:t>ET RÉSOLU UNANIMEMENT QUE la municipalité accepte la proposition de la MRC de déposer une demande d’extension d’échéancier pour novembre 2019 au ministère de la Famille et au ministre responsable des aînés et de la lutte contre l’intimidation.</w:t>
      </w:r>
    </w:p>
    <w:p w14:paraId="25B75D08" w14:textId="0678B395" w:rsidR="009B45A4" w:rsidRDefault="009B45A4" w:rsidP="005331AE">
      <w:pPr>
        <w:pStyle w:val="Paragraphedeliste"/>
        <w:tabs>
          <w:tab w:val="left" w:pos="2127"/>
        </w:tabs>
        <w:ind w:left="1418" w:right="-432" w:hanging="2269"/>
        <w:jc w:val="both"/>
        <w:rPr>
          <w:sz w:val="24"/>
        </w:rPr>
      </w:pPr>
    </w:p>
    <w:p w14:paraId="5F8E0D08" w14:textId="6384504B" w:rsidR="009B45A4" w:rsidRDefault="009B45A4" w:rsidP="005331AE">
      <w:pPr>
        <w:pStyle w:val="Paragraphedeliste"/>
        <w:tabs>
          <w:tab w:val="left" w:pos="2127"/>
        </w:tabs>
        <w:ind w:left="1418" w:right="-432" w:hanging="2269"/>
        <w:jc w:val="both"/>
        <w:rPr>
          <w:sz w:val="24"/>
        </w:rPr>
      </w:pPr>
      <w:r>
        <w:rPr>
          <w:sz w:val="24"/>
        </w:rPr>
        <w:tab/>
        <w:t>QUE la municipalité accepte que l’agente de développement rural assure la coordination de la démarche collective d’élaboration des Politiques familiales et des aînés.</w:t>
      </w:r>
    </w:p>
    <w:p w14:paraId="66092EB0" w14:textId="77777777" w:rsidR="00EA2037" w:rsidRDefault="00EA2037" w:rsidP="005331AE">
      <w:pPr>
        <w:pStyle w:val="Paragraphedeliste"/>
        <w:tabs>
          <w:tab w:val="left" w:pos="2127"/>
        </w:tabs>
        <w:ind w:left="1418" w:right="-432" w:hanging="2269"/>
        <w:jc w:val="both"/>
        <w:rPr>
          <w:sz w:val="24"/>
        </w:rPr>
      </w:pPr>
    </w:p>
    <w:p w14:paraId="72399882" w14:textId="7F21A3DD" w:rsidR="009B45A4" w:rsidRDefault="009B45A4" w:rsidP="005331AE">
      <w:pPr>
        <w:pStyle w:val="Paragraphedeliste"/>
        <w:tabs>
          <w:tab w:val="left" w:pos="2127"/>
        </w:tabs>
        <w:ind w:left="1418" w:right="-432" w:hanging="2269"/>
        <w:jc w:val="both"/>
        <w:rPr>
          <w:sz w:val="24"/>
        </w:rPr>
      </w:pPr>
      <w:r>
        <w:rPr>
          <w:sz w:val="24"/>
        </w:rPr>
        <w:tab/>
        <w:t xml:space="preserve">QUE la municipalité autorise </w:t>
      </w:r>
      <w:r w:rsidRPr="007435E2">
        <w:rPr>
          <w:sz w:val="24"/>
        </w:rPr>
        <w:t>Madame Marie-Michèle Beno</w:t>
      </w:r>
      <w:r w:rsidR="007435E2" w:rsidRPr="007435E2">
        <w:rPr>
          <w:sz w:val="24"/>
        </w:rPr>
        <w:t>i</w:t>
      </w:r>
      <w:r w:rsidRPr="007435E2">
        <w:rPr>
          <w:sz w:val="24"/>
        </w:rPr>
        <w:t>t, directrice générale et secrétaire-trésorière</w:t>
      </w:r>
      <w:r>
        <w:rPr>
          <w:sz w:val="24"/>
        </w:rPr>
        <w:t xml:space="preserve"> à signer la modification de la convention pour le délai du livrable final.</w:t>
      </w:r>
    </w:p>
    <w:p w14:paraId="58FCD7A7" w14:textId="76E9FFC6" w:rsidR="009B45A4" w:rsidRDefault="009B45A4" w:rsidP="005331AE">
      <w:pPr>
        <w:pStyle w:val="Paragraphedeliste"/>
        <w:tabs>
          <w:tab w:val="left" w:pos="2127"/>
        </w:tabs>
        <w:ind w:left="1418" w:right="-432" w:hanging="2269"/>
        <w:jc w:val="both"/>
        <w:rPr>
          <w:sz w:val="24"/>
        </w:rPr>
      </w:pPr>
    </w:p>
    <w:p w14:paraId="0A065488" w14:textId="2FE593CA" w:rsidR="009B45A4" w:rsidRDefault="009B45A4" w:rsidP="005331AE">
      <w:pPr>
        <w:pStyle w:val="Paragraphedeliste"/>
        <w:tabs>
          <w:tab w:val="left" w:pos="2127"/>
        </w:tabs>
        <w:ind w:left="1418" w:right="-432" w:hanging="2269"/>
        <w:jc w:val="both"/>
        <w:rPr>
          <w:sz w:val="24"/>
        </w:rPr>
      </w:pPr>
    </w:p>
    <w:p w14:paraId="15637092" w14:textId="679C55CB" w:rsidR="009B45A4" w:rsidRPr="00506DFF" w:rsidRDefault="00506DFF" w:rsidP="00506DFF">
      <w:pPr>
        <w:pStyle w:val="Paragraphedeliste"/>
        <w:tabs>
          <w:tab w:val="left" w:pos="2127"/>
        </w:tabs>
        <w:ind w:left="2127" w:right="-432" w:hanging="709"/>
        <w:jc w:val="both"/>
        <w:rPr>
          <w:b/>
          <w:sz w:val="24"/>
        </w:rPr>
      </w:pPr>
      <w:r>
        <w:rPr>
          <w:sz w:val="24"/>
        </w:rPr>
        <w:t>8</w:t>
      </w:r>
      <w:r w:rsidR="009B45A4">
        <w:rPr>
          <w:sz w:val="24"/>
        </w:rPr>
        <w:t>.</w:t>
      </w:r>
      <w:r w:rsidR="00302C77">
        <w:rPr>
          <w:sz w:val="24"/>
        </w:rPr>
        <w:t>3</w:t>
      </w:r>
      <w:r w:rsidR="009B45A4">
        <w:rPr>
          <w:sz w:val="24"/>
        </w:rPr>
        <w:tab/>
      </w:r>
      <w:r w:rsidRPr="00506DFF">
        <w:rPr>
          <w:b/>
          <w:sz w:val="24"/>
        </w:rPr>
        <w:t>Demande à la Mutuelle des Municipalités</w:t>
      </w:r>
      <w:r>
        <w:rPr>
          <w:sz w:val="24"/>
        </w:rPr>
        <w:t xml:space="preserve"> </w:t>
      </w:r>
      <w:r w:rsidRPr="00506DFF">
        <w:rPr>
          <w:b/>
          <w:sz w:val="24"/>
        </w:rPr>
        <w:t>du Québec concernant le schéma de couverture de risque</w:t>
      </w:r>
    </w:p>
    <w:p w14:paraId="66C8B261" w14:textId="539C2580" w:rsidR="00D60854" w:rsidRDefault="00506DFF" w:rsidP="005331AE">
      <w:pPr>
        <w:pStyle w:val="Paragraphedeliste"/>
        <w:tabs>
          <w:tab w:val="left" w:pos="2127"/>
        </w:tabs>
        <w:ind w:left="1418" w:right="-432" w:hanging="2269"/>
        <w:jc w:val="both"/>
        <w:rPr>
          <w:sz w:val="24"/>
        </w:rPr>
      </w:pPr>
      <w:r>
        <w:rPr>
          <w:sz w:val="24"/>
        </w:rPr>
        <w:tab/>
      </w:r>
    </w:p>
    <w:p w14:paraId="2857778B" w14:textId="7C79C0AE" w:rsidR="00506DFF" w:rsidRDefault="00506DFF" w:rsidP="005331AE">
      <w:pPr>
        <w:pStyle w:val="Paragraphedeliste"/>
        <w:tabs>
          <w:tab w:val="left" w:pos="2127"/>
        </w:tabs>
        <w:ind w:left="1418" w:right="-432" w:hanging="2269"/>
        <w:jc w:val="both"/>
        <w:rPr>
          <w:sz w:val="24"/>
        </w:rPr>
      </w:pPr>
      <w:r>
        <w:rPr>
          <w:sz w:val="24"/>
        </w:rPr>
        <w:tab/>
        <w:t xml:space="preserve">ATTENDU QUE le ministre de la sécurité Publique a délivré à la MRC Nouvelle-Beauce une attestation de conformité de son schéma de couverture de risques incendie dans une lettre datée du </w:t>
      </w:r>
      <w:r w:rsidR="00A00F9E">
        <w:rPr>
          <w:sz w:val="24"/>
        </w:rPr>
        <w:t>15 décembre 2015</w:t>
      </w:r>
      <w:r>
        <w:rPr>
          <w:sz w:val="24"/>
        </w:rPr>
        <w:t>;</w:t>
      </w:r>
    </w:p>
    <w:p w14:paraId="6162AF84" w14:textId="21F43C4A" w:rsidR="00506DFF" w:rsidRDefault="00506DFF" w:rsidP="005331AE">
      <w:pPr>
        <w:pStyle w:val="Paragraphedeliste"/>
        <w:tabs>
          <w:tab w:val="left" w:pos="2127"/>
        </w:tabs>
        <w:ind w:left="1418" w:right="-432" w:hanging="2269"/>
        <w:jc w:val="both"/>
        <w:rPr>
          <w:sz w:val="24"/>
        </w:rPr>
      </w:pPr>
    </w:p>
    <w:p w14:paraId="31B9AB7D" w14:textId="4B959E38" w:rsidR="00506DFF" w:rsidRDefault="00506DFF" w:rsidP="005331AE">
      <w:pPr>
        <w:pStyle w:val="Paragraphedeliste"/>
        <w:tabs>
          <w:tab w:val="left" w:pos="2127"/>
        </w:tabs>
        <w:ind w:left="1418" w:right="-432" w:hanging="2269"/>
        <w:jc w:val="both"/>
        <w:rPr>
          <w:sz w:val="24"/>
        </w:rPr>
      </w:pPr>
      <w:r>
        <w:rPr>
          <w:sz w:val="24"/>
        </w:rPr>
        <w:tab/>
        <w:t xml:space="preserve">ATTENDU QUE l’attestation de conformité délivrée, le schéma a été adopté le </w:t>
      </w:r>
      <w:r w:rsidR="00DD4A6A">
        <w:rPr>
          <w:sz w:val="24"/>
        </w:rPr>
        <w:t>13 juillet 2015 (Résolution 3661-07-15)</w:t>
      </w:r>
      <w:r w:rsidR="00A00F9E">
        <w:rPr>
          <w:sz w:val="24"/>
        </w:rPr>
        <w:t xml:space="preserve"> </w:t>
      </w:r>
      <w:r>
        <w:rPr>
          <w:sz w:val="24"/>
        </w:rPr>
        <w:t>et entrée en vigueur le</w:t>
      </w:r>
      <w:r w:rsidR="00A00F9E">
        <w:rPr>
          <w:sz w:val="24"/>
        </w:rPr>
        <w:t xml:space="preserve"> 1</w:t>
      </w:r>
      <w:r w:rsidR="00A00F9E" w:rsidRPr="00A00F9E">
        <w:rPr>
          <w:sz w:val="24"/>
          <w:vertAlign w:val="superscript"/>
        </w:rPr>
        <w:t>er</w:t>
      </w:r>
      <w:r w:rsidR="00A00F9E">
        <w:rPr>
          <w:sz w:val="24"/>
        </w:rPr>
        <w:t xml:space="preserve"> janvier 2016 </w:t>
      </w:r>
      <w:r>
        <w:rPr>
          <w:sz w:val="24"/>
        </w:rPr>
        <w:t>par la MRC Nouvelle-Beauce;</w:t>
      </w:r>
    </w:p>
    <w:p w14:paraId="4BD1A261" w14:textId="444F4552" w:rsidR="00213135" w:rsidRDefault="00213135" w:rsidP="005331AE">
      <w:pPr>
        <w:pStyle w:val="Paragraphedeliste"/>
        <w:tabs>
          <w:tab w:val="left" w:pos="2127"/>
        </w:tabs>
        <w:ind w:left="1418" w:right="-432" w:hanging="2269"/>
        <w:jc w:val="both"/>
        <w:rPr>
          <w:sz w:val="24"/>
        </w:rPr>
      </w:pPr>
    </w:p>
    <w:p w14:paraId="30232BB7" w14:textId="4B8949D4" w:rsidR="00213135" w:rsidRDefault="00213135" w:rsidP="005331AE">
      <w:pPr>
        <w:pStyle w:val="Paragraphedeliste"/>
        <w:tabs>
          <w:tab w:val="left" w:pos="2127"/>
        </w:tabs>
        <w:ind w:left="1418" w:right="-432" w:hanging="2269"/>
        <w:jc w:val="both"/>
        <w:rPr>
          <w:sz w:val="24"/>
        </w:rPr>
      </w:pPr>
      <w:r>
        <w:rPr>
          <w:sz w:val="24"/>
        </w:rPr>
        <w:tab/>
        <w:t>ATTENDU QUE l’implantation des schémas de couverture de risques sera profitable au monde municipal, malgré les investissements et les exigences rencontrés, puisque les services incendies qui auront adopté les mesures contenues dans leur plan de mise en œuvre et qui s’y conformeront bénéficieront d’une exonération de responsabilité lors d’une intervention pour une incendie ou une situation d’urgence, à moins d’une faute lourde ou intentionnelles;</w:t>
      </w:r>
    </w:p>
    <w:p w14:paraId="6CE2189D" w14:textId="38D72DA1" w:rsidR="00572669" w:rsidRDefault="00572669" w:rsidP="005331AE">
      <w:pPr>
        <w:pStyle w:val="Paragraphedeliste"/>
        <w:tabs>
          <w:tab w:val="left" w:pos="2127"/>
        </w:tabs>
        <w:ind w:left="1418" w:right="-432" w:hanging="2269"/>
        <w:jc w:val="both"/>
        <w:rPr>
          <w:sz w:val="24"/>
        </w:rPr>
      </w:pPr>
    </w:p>
    <w:p w14:paraId="31FE573A" w14:textId="33D823B0" w:rsidR="00572669" w:rsidRDefault="00572669" w:rsidP="005331AE">
      <w:pPr>
        <w:pStyle w:val="Paragraphedeliste"/>
        <w:tabs>
          <w:tab w:val="left" w:pos="2127"/>
        </w:tabs>
        <w:ind w:left="1418" w:right="-432" w:hanging="2269"/>
        <w:jc w:val="both"/>
        <w:rPr>
          <w:sz w:val="24"/>
        </w:rPr>
      </w:pPr>
      <w:r>
        <w:rPr>
          <w:sz w:val="24"/>
        </w:rPr>
        <w:tab/>
        <w:t>ATTENDU QUE la Mutuelle des municipalités du Québec, qui assure les risques de la Municipalité de Scott encourage la mise en œuvre des schémas de couverture de risques;</w:t>
      </w:r>
    </w:p>
    <w:p w14:paraId="45C66D55" w14:textId="685D2766" w:rsidR="00572669" w:rsidRDefault="00572669" w:rsidP="005331AE">
      <w:pPr>
        <w:pStyle w:val="Paragraphedeliste"/>
        <w:tabs>
          <w:tab w:val="left" w:pos="2127"/>
        </w:tabs>
        <w:ind w:left="1418" w:right="-432" w:hanging="2269"/>
        <w:jc w:val="both"/>
        <w:rPr>
          <w:sz w:val="24"/>
        </w:rPr>
      </w:pPr>
    </w:p>
    <w:p w14:paraId="58BD65DF" w14:textId="547A3D22" w:rsidR="00572669" w:rsidRDefault="00572669" w:rsidP="005331AE">
      <w:pPr>
        <w:pStyle w:val="Paragraphedeliste"/>
        <w:tabs>
          <w:tab w:val="left" w:pos="2127"/>
        </w:tabs>
        <w:ind w:left="1418" w:right="-432" w:hanging="2269"/>
        <w:jc w:val="both"/>
        <w:rPr>
          <w:sz w:val="24"/>
        </w:rPr>
      </w:pPr>
      <w:r>
        <w:rPr>
          <w:sz w:val="24"/>
        </w:rPr>
        <w:tab/>
        <w:t>IL EST PROPOSÉ par le conseiller</w:t>
      </w:r>
      <w:r w:rsidR="001B5321">
        <w:rPr>
          <w:sz w:val="24"/>
        </w:rPr>
        <w:t xml:space="preserve"> Johnny Carrier</w:t>
      </w:r>
    </w:p>
    <w:p w14:paraId="5BA2F365" w14:textId="15605045" w:rsidR="00572669" w:rsidRDefault="00572669" w:rsidP="005331AE">
      <w:pPr>
        <w:pStyle w:val="Paragraphedeliste"/>
        <w:tabs>
          <w:tab w:val="left" w:pos="2127"/>
        </w:tabs>
        <w:ind w:left="1418" w:right="-432" w:hanging="2269"/>
        <w:jc w:val="both"/>
        <w:rPr>
          <w:sz w:val="24"/>
        </w:rPr>
      </w:pPr>
    </w:p>
    <w:p w14:paraId="2AF43418" w14:textId="34A930C8" w:rsidR="00572669" w:rsidRDefault="00752025" w:rsidP="005331AE">
      <w:pPr>
        <w:pStyle w:val="Paragraphedeliste"/>
        <w:tabs>
          <w:tab w:val="left" w:pos="2127"/>
        </w:tabs>
        <w:ind w:left="1418" w:right="-432" w:hanging="2269"/>
        <w:jc w:val="both"/>
        <w:rPr>
          <w:sz w:val="24"/>
        </w:rPr>
      </w:pPr>
      <w:r>
        <w:rPr>
          <w:sz w:val="24"/>
        </w:rPr>
        <w:t>42</w:t>
      </w:r>
      <w:r w:rsidR="005B2447">
        <w:rPr>
          <w:sz w:val="24"/>
        </w:rPr>
        <w:t>72</w:t>
      </w:r>
      <w:r>
        <w:rPr>
          <w:sz w:val="24"/>
        </w:rPr>
        <w:t>-01-19</w:t>
      </w:r>
      <w:r w:rsidR="00572669">
        <w:rPr>
          <w:sz w:val="24"/>
        </w:rPr>
        <w:tab/>
        <w:t>ET RÉSOLU UNANIMEMENT QUE la municipalité s’engage à finaliser la mise en œuvre du schéma de couverture de risques incendie pour les cinq prochaines années.</w:t>
      </w:r>
    </w:p>
    <w:p w14:paraId="67BD4D17" w14:textId="6443577A" w:rsidR="00572669" w:rsidRDefault="00572669" w:rsidP="005331AE">
      <w:pPr>
        <w:pStyle w:val="Paragraphedeliste"/>
        <w:tabs>
          <w:tab w:val="left" w:pos="2127"/>
        </w:tabs>
        <w:ind w:left="1418" w:right="-432" w:hanging="2269"/>
        <w:jc w:val="both"/>
        <w:rPr>
          <w:sz w:val="24"/>
        </w:rPr>
      </w:pPr>
    </w:p>
    <w:p w14:paraId="067FC149" w14:textId="17D620EF" w:rsidR="00BB14A5" w:rsidRDefault="00572669" w:rsidP="005331AE">
      <w:pPr>
        <w:pStyle w:val="Paragraphedeliste"/>
        <w:tabs>
          <w:tab w:val="left" w:pos="2127"/>
        </w:tabs>
        <w:ind w:left="1418" w:right="-432" w:hanging="2269"/>
        <w:jc w:val="both"/>
        <w:rPr>
          <w:sz w:val="24"/>
        </w:rPr>
      </w:pPr>
      <w:r>
        <w:rPr>
          <w:sz w:val="24"/>
        </w:rPr>
        <w:tab/>
        <w:t>QUE la municipalité demande à la Mutuelle des Municipalité du Québec tel qu’annoncé par cette dernière, d’accorder à la Municipalité de Scott une réduction de prime, au chapitre de l’Assurance des bien</w:t>
      </w:r>
      <w:r w:rsidR="007435E2">
        <w:rPr>
          <w:sz w:val="24"/>
        </w:rPr>
        <w:t>s</w:t>
      </w:r>
      <w:r>
        <w:rPr>
          <w:sz w:val="24"/>
        </w:rPr>
        <w:t>, à titre de membre-sociétaire mettant en œuvre les mesures du schéma de couverture de risques en sécurité incendie, cette réduction étant de l’ordre de 10%.</w:t>
      </w:r>
    </w:p>
    <w:p w14:paraId="5D5E48EA" w14:textId="182E585E" w:rsidR="005E406E" w:rsidRPr="00291750" w:rsidRDefault="00BB14A5" w:rsidP="00BB14A5">
      <w:pPr>
        <w:pStyle w:val="Paragraphedeliste"/>
        <w:tabs>
          <w:tab w:val="left" w:pos="1985"/>
        </w:tabs>
        <w:ind w:left="1985" w:right="-432" w:hanging="567"/>
        <w:jc w:val="both"/>
        <w:rPr>
          <w:b/>
          <w:sz w:val="24"/>
        </w:rPr>
      </w:pPr>
      <w:r>
        <w:rPr>
          <w:sz w:val="24"/>
        </w:rPr>
        <w:br w:type="column"/>
      </w:r>
      <w:r w:rsidR="005E406E">
        <w:rPr>
          <w:sz w:val="24"/>
        </w:rPr>
        <w:lastRenderedPageBreak/>
        <w:t>8.</w:t>
      </w:r>
      <w:r w:rsidR="00302C77">
        <w:rPr>
          <w:sz w:val="24"/>
        </w:rPr>
        <w:t>4</w:t>
      </w:r>
      <w:r w:rsidR="005E406E">
        <w:rPr>
          <w:sz w:val="24"/>
        </w:rPr>
        <w:tab/>
      </w:r>
      <w:r w:rsidR="005E406E" w:rsidRPr="00291750">
        <w:rPr>
          <w:b/>
          <w:sz w:val="24"/>
        </w:rPr>
        <w:t xml:space="preserve">Demande d’appui au projet : </w:t>
      </w:r>
      <w:r w:rsidR="00291750" w:rsidRPr="00291750">
        <w:rPr>
          <w:b/>
          <w:sz w:val="24"/>
        </w:rPr>
        <w:t>« App</w:t>
      </w:r>
      <w:r w:rsidR="00291750">
        <w:rPr>
          <w:b/>
          <w:sz w:val="24"/>
        </w:rPr>
        <w:t>ropriation</w:t>
      </w:r>
      <w:r w:rsidR="00291750" w:rsidRPr="00291750">
        <w:rPr>
          <w:b/>
          <w:sz w:val="24"/>
        </w:rPr>
        <w:t xml:space="preserve"> citoyenne du parcours canotable de la rivière Chaudière et ses tributaires »</w:t>
      </w:r>
      <w:r w:rsidR="00291750">
        <w:rPr>
          <w:b/>
          <w:sz w:val="24"/>
        </w:rPr>
        <w:t xml:space="preserve"> (COBARIC)</w:t>
      </w:r>
    </w:p>
    <w:p w14:paraId="52970FF4" w14:textId="084BD46B" w:rsidR="00291750" w:rsidRDefault="00291750" w:rsidP="005331AE">
      <w:pPr>
        <w:pStyle w:val="Paragraphedeliste"/>
        <w:tabs>
          <w:tab w:val="left" w:pos="2127"/>
        </w:tabs>
        <w:ind w:left="1418" w:right="-432" w:hanging="2269"/>
        <w:jc w:val="both"/>
        <w:rPr>
          <w:sz w:val="24"/>
        </w:rPr>
      </w:pPr>
    </w:p>
    <w:p w14:paraId="6020B901" w14:textId="21477FDD" w:rsidR="00291750" w:rsidRDefault="00291750" w:rsidP="005331AE">
      <w:pPr>
        <w:pStyle w:val="Paragraphedeliste"/>
        <w:tabs>
          <w:tab w:val="left" w:pos="2127"/>
        </w:tabs>
        <w:ind w:left="1418" w:right="-432" w:hanging="2269"/>
        <w:jc w:val="both"/>
        <w:rPr>
          <w:sz w:val="24"/>
        </w:rPr>
      </w:pPr>
      <w:r>
        <w:rPr>
          <w:sz w:val="24"/>
        </w:rPr>
        <w:tab/>
        <w:t>COSIDÉRANT une demande d’appui (non financi</w:t>
      </w:r>
      <w:r w:rsidR="001116D9">
        <w:rPr>
          <w:sz w:val="24"/>
        </w:rPr>
        <w:t>ère</w:t>
      </w:r>
      <w:r>
        <w:rPr>
          <w:sz w:val="24"/>
        </w:rPr>
        <w:t>) pour l’appropriation citoyenne du parcours canotable de la rivière Chaudière;</w:t>
      </w:r>
    </w:p>
    <w:p w14:paraId="49E499AA" w14:textId="61E7E8E5" w:rsidR="00291750" w:rsidRDefault="00291750" w:rsidP="005331AE">
      <w:pPr>
        <w:pStyle w:val="Paragraphedeliste"/>
        <w:tabs>
          <w:tab w:val="left" w:pos="2127"/>
        </w:tabs>
        <w:ind w:left="1418" w:right="-432" w:hanging="2269"/>
        <w:jc w:val="both"/>
        <w:rPr>
          <w:sz w:val="24"/>
        </w:rPr>
      </w:pPr>
    </w:p>
    <w:p w14:paraId="18DE86BD" w14:textId="2A186C47" w:rsidR="00291750" w:rsidRDefault="00291750" w:rsidP="005331AE">
      <w:pPr>
        <w:pStyle w:val="Paragraphedeliste"/>
        <w:tabs>
          <w:tab w:val="left" w:pos="2127"/>
        </w:tabs>
        <w:ind w:left="1418" w:right="-432" w:hanging="2269"/>
        <w:jc w:val="both"/>
        <w:rPr>
          <w:sz w:val="24"/>
        </w:rPr>
      </w:pPr>
      <w:r>
        <w:rPr>
          <w:sz w:val="24"/>
        </w:rPr>
        <w:tab/>
        <w:t>CONSIDÉRANT que l’objectif principal du projet vise à offrir un outil cartographique démocratisant l’information et favorisant la promotion du canotage sur le territoire du bassin versant sur la plateforme Web et ce, à la suite d’un constat fait par le Comité de bassin de la rivière Chaudière (COBARIC) comme quoi il y avait peu d’information disponible sur celui-ci;</w:t>
      </w:r>
    </w:p>
    <w:p w14:paraId="4F08479E" w14:textId="0BB0467A" w:rsidR="00291750" w:rsidRDefault="00291750" w:rsidP="005331AE">
      <w:pPr>
        <w:pStyle w:val="Paragraphedeliste"/>
        <w:tabs>
          <w:tab w:val="left" w:pos="2127"/>
        </w:tabs>
        <w:ind w:left="1418" w:right="-432" w:hanging="2269"/>
        <w:jc w:val="both"/>
        <w:rPr>
          <w:sz w:val="24"/>
        </w:rPr>
      </w:pPr>
    </w:p>
    <w:p w14:paraId="048C7424" w14:textId="0AB1248C" w:rsidR="00291750" w:rsidRDefault="00291750" w:rsidP="005331AE">
      <w:pPr>
        <w:pStyle w:val="Paragraphedeliste"/>
        <w:tabs>
          <w:tab w:val="left" w:pos="2127"/>
        </w:tabs>
        <w:ind w:left="1418" w:right="-432" w:hanging="2269"/>
        <w:jc w:val="both"/>
        <w:rPr>
          <w:sz w:val="24"/>
        </w:rPr>
      </w:pPr>
      <w:r>
        <w:rPr>
          <w:sz w:val="24"/>
        </w:rPr>
        <w:tab/>
        <w:t>CONSIDÉRANT QUE les projet</w:t>
      </w:r>
      <w:r w:rsidR="00FB6186">
        <w:rPr>
          <w:sz w:val="24"/>
        </w:rPr>
        <w:t>s</w:t>
      </w:r>
      <w:r>
        <w:rPr>
          <w:sz w:val="24"/>
        </w:rPr>
        <w:t xml:space="preserve"> vise à cartographier les parcours canotables des cours d’eau circulant sur le territoire du bassin versant de la rivière Chaudière</w:t>
      </w:r>
      <w:r w:rsidR="00FB6186">
        <w:rPr>
          <w:sz w:val="24"/>
        </w:rPr>
        <w:t xml:space="preserve"> et de les rendre disponibles sur une nouvelle plateforme Web;</w:t>
      </w:r>
    </w:p>
    <w:p w14:paraId="50BC9F3A" w14:textId="6F355819" w:rsidR="00FB6186" w:rsidRDefault="00FB6186" w:rsidP="005331AE">
      <w:pPr>
        <w:pStyle w:val="Paragraphedeliste"/>
        <w:tabs>
          <w:tab w:val="left" w:pos="2127"/>
        </w:tabs>
        <w:ind w:left="1418" w:right="-432" w:hanging="2269"/>
        <w:jc w:val="both"/>
        <w:rPr>
          <w:sz w:val="24"/>
        </w:rPr>
      </w:pPr>
    </w:p>
    <w:p w14:paraId="6C81A3BA" w14:textId="71C84C42" w:rsidR="00FB6186" w:rsidRDefault="00FB6186" w:rsidP="005331AE">
      <w:pPr>
        <w:pStyle w:val="Paragraphedeliste"/>
        <w:tabs>
          <w:tab w:val="left" w:pos="2127"/>
        </w:tabs>
        <w:ind w:left="1418" w:right="-432" w:hanging="2269"/>
        <w:jc w:val="both"/>
        <w:rPr>
          <w:sz w:val="24"/>
        </w:rPr>
      </w:pPr>
      <w:r>
        <w:rPr>
          <w:sz w:val="24"/>
        </w:rPr>
        <w:tab/>
        <w:t>IL EST PROPOSÉ par le conseiller</w:t>
      </w:r>
      <w:r w:rsidR="001B5321">
        <w:rPr>
          <w:sz w:val="24"/>
        </w:rPr>
        <w:t xml:space="preserve"> Clément Roy</w:t>
      </w:r>
    </w:p>
    <w:p w14:paraId="3F4831B9" w14:textId="4FA86A50" w:rsidR="00FB6186" w:rsidRDefault="00FB6186" w:rsidP="005331AE">
      <w:pPr>
        <w:pStyle w:val="Paragraphedeliste"/>
        <w:tabs>
          <w:tab w:val="left" w:pos="2127"/>
        </w:tabs>
        <w:ind w:left="1418" w:right="-432" w:hanging="2269"/>
        <w:jc w:val="both"/>
        <w:rPr>
          <w:sz w:val="24"/>
        </w:rPr>
      </w:pPr>
    </w:p>
    <w:p w14:paraId="0B034C51" w14:textId="4A999852" w:rsidR="00FB6186" w:rsidRDefault="00FB6186" w:rsidP="005331AE">
      <w:pPr>
        <w:pStyle w:val="Paragraphedeliste"/>
        <w:tabs>
          <w:tab w:val="left" w:pos="2127"/>
        </w:tabs>
        <w:ind w:left="1418" w:right="-432" w:hanging="2269"/>
        <w:jc w:val="both"/>
        <w:rPr>
          <w:sz w:val="24"/>
        </w:rPr>
      </w:pPr>
      <w:r>
        <w:rPr>
          <w:sz w:val="24"/>
        </w:rPr>
        <w:t>42</w:t>
      </w:r>
      <w:r w:rsidR="005B2447">
        <w:rPr>
          <w:sz w:val="24"/>
        </w:rPr>
        <w:t>73</w:t>
      </w:r>
      <w:r>
        <w:rPr>
          <w:sz w:val="24"/>
        </w:rPr>
        <w:t>-01-19</w:t>
      </w:r>
      <w:r>
        <w:rPr>
          <w:sz w:val="24"/>
        </w:rPr>
        <w:tab/>
        <w:t>ET RÉSOLU UNANIMEMENT</w:t>
      </w:r>
      <w:r w:rsidR="00433BD2">
        <w:rPr>
          <w:sz w:val="24"/>
        </w:rPr>
        <w:t xml:space="preserve"> </w:t>
      </w:r>
      <w:r w:rsidR="00EA0D10">
        <w:rPr>
          <w:sz w:val="24"/>
        </w:rPr>
        <w:t>que la municipalité enverra une lettre d’appui destiné au Comité de bassin de la rivière Chaudière.</w:t>
      </w:r>
    </w:p>
    <w:p w14:paraId="5942C87B" w14:textId="1D683D98" w:rsidR="007848EB" w:rsidRDefault="007848EB" w:rsidP="005331AE">
      <w:pPr>
        <w:pStyle w:val="Paragraphedeliste"/>
        <w:tabs>
          <w:tab w:val="left" w:pos="2127"/>
        </w:tabs>
        <w:ind w:left="1418" w:right="-432" w:hanging="2269"/>
        <w:jc w:val="both"/>
        <w:rPr>
          <w:sz w:val="24"/>
        </w:rPr>
      </w:pPr>
    </w:p>
    <w:p w14:paraId="430FA771" w14:textId="77777777" w:rsidR="007848EB" w:rsidRDefault="007848EB" w:rsidP="005331AE">
      <w:pPr>
        <w:pStyle w:val="Paragraphedeliste"/>
        <w:tabs>
          <w:tab w:val="left" w:pos="2127"/>
        </w:tabs>
        <w:ind w:left="1418" w:right="-432" w:hanging="2269"/>
        <w:jc w:val="both"/>
        <w:rPr>
          <w:sz w:val="24"/>
        </w:rPr>
      </w:pPr>
    </w:p>
    <w:p w14:paraId="0D0202DE" w14:textId="40E031CC" w:rsidR="001565F7" w:rsidRPr="00AF5782" w:rsidRDefault="00572669" w:rsidP="008F280E">
      <w:pPr>
        <w:pStyle w:val="Paragraphedeliste"/>
        <w:ind w:left="1985" w:right="-432" w:hanging="567"/>
        <w:jc w:val="both"/>
        <w:rPr>
          <w:b/>
          <w:sz w:val="24"/>
          <w:u w:val="single"/>
        </w:rPr>
      </w:pPr>
      <w:bookmarkStart w:id="8" w:name="_Hlk529520086"/>
      <w:bookmarkEnd w:id="6"/>
      <w:r>
        <w:rPr>
          <w:b/>
          <w:sz w:val="24"/>
        </w:rPr>
        <w:t>9</w:t>
      </w:r>
      <w:r w:rsidR="008F280E" w:rsidRPr="008F280E">
        <w:rPr>
          <w:sz w:val="24"/>
        </w:rPr>
        <w:tab/>
      </w:r>
      <w:r>
        <w:rPr>
          <w:b/>
          <w:sz w:val="24"/>
          <w:u w:val="single"/>
        </w:rPr>
        <w:t>Sécurité publique</w:t>
      </w:r>
      <w:r w:rsidR="00B47303" w:rsidRPr="00AF5782">
        <w:rPr>
          <w:b/>
          <w:sz w:val="24"/>
        </w:rPr>
        <w:t> :</w:t>
      </w:r>
    </w:p>
    <w:p w14:paraId="7BFCF38E" w14:textId="32188DE4" w:rsidR="00B47303" w:rsidRDefault="00B47303" w:rsidP="00B47303">
      <w:pPr>
        <w:pStyle w:val="Paragraphedeliste"/>
        <w:ind w:left="1985" w:right="-432"/>
        <w:jc w:val="both"/>
        <w:rPr>
          <w:b/>
          <w:sz w:val="24"/>
          <w:u w:val="single"/>
        </w:rPr>
      </w:pPr>
    </w:p>
    <w:p w14:paraId="73082EAE" w14:textId="33D9598B" w:rsidR="00B47303" w:rsidRDefault="00572669" w:rsidP="009133BD">
      <w:pPr>
        <w:pStyle w:val="Paragraphedeliste"/>
        <w:ind w:left="1985" w:right="-432" w:hanging="567"/>
        <w:jc w:val="both"/>
        <w:rPr>
          <w:sz w:val="24"/>
        </w:rPr>
      </w:pPr>
      <w:r>
        <w:rPr>
          <w:sz w:val="24"/>
        </w:rPr>
        <w:t>9</w:t>
      </w:r>
      <w:r w:rsidR="00B47303" w:rsidRPr="00B47303">
        <w:rPr>
          <w:sz w:val="24"/>
        </w:rPr>
        <w:t>.1</w:t>
      </w:r>
      <w:r w:rsidR="00B47303" w:rsidRPr="00B47303">
        <w:rPr>
          <w:sz w:val="24"/>
        </w:rPr>
        <w:tab/>
      </w:r>
      <w:bookmarkStart w:id="9" w:name="_Hlk535312192"/>
      <w:r w:rsidR="00B44B6E" w:rsidRPr="00B44B6E">
        <w:rPr>
          <w:b/>
          <w:sz w:val="24"/>
        </w:rPr>
        <w:t>P</w:t>
      </w:r>
      <w:r>
        <w:rPr>
          <w:b/>
          <w:sz w:val="24"/>
        </w:rPr>
        <w:t xml:space="preserve">lan </w:t>
      </w:r>
      <w:r w:rsidR="00DA53E3">
        <w:rPr>
          <w:b/>
          <w:sz w:val="24"/>
        </w:rPr>
        <w:t xml:space="preserve">des </w:t>
      </w:r>
      <w:r>
        <w:rPr>
          <w:b/>
          <w:sz w:val="24"/>
        </w:rPr>
        <w:t>priorités 201</w:t>
      </w:r>
      <w:r w:rsidR="00B94B9E">
        <w:rPr>
          <w:b/>
          <w:sz w:val="24"/>
        </w:rPr>
        <w:t>9</w:t>
      </w:r>
      <w:r>
        <w:rPr>
          <w:b/>
          <w:sz w:val="24"/>
        </w:rPr>
        <w:t xml:space="preserve"> (Sûreté du Québec)</w:t>
      </w:r>
    </w:p>
    <w:p w14:paraId="08DC8D3F" w14:textId="102371AC" w:rsidR="00B47303" w:rsidRDefault="00B47303" w:rsidP="00B47303">
      <w:pPr>
        <w:pStyle w:val="Paragraphedeliste"/>
        <w:ind w:left="1418" w:right="-432"/>
        <w:jc w:val="both"/>
        <w:rPr>
          <w:sz w:val="24"/>
        </w:rPr>
      </w:pPr>
    </w:p>
    <w:p w14:paraId="2CAAFFE9" w14:textId="61D9238F" w:rsidR="008E043B" w:rsidRDefault="008E043B" w:rsidP="00B47303">
      <w:pPr>
        <w:ind w:left="1418" w:right="-432"/>
        <w:jc w:val="both"/>
        <w:rPr>
          <w:iCs/>
          <w:sz w:val="24"/>
        </w:rPr>
      </w:pPr>
      <w:r>
        <w:rPr>
          <w:iCs/>
          <w:sz w:val="24"/>
        </w:rPr>
        <w:t>IL EST PROPOSÉ par le conseiller</w:t>
      </w:r>
      <w:r w:rsidR="00136D2C">
        <w:rPr>
          <w:iCs/>
          <w:sz w:val="24"/>
        </w:rPr>
        <w:t xml:space="preserve"> Clément Roy</w:t>
      </w:r>
    </w:p>
    <w:p w14:paraId="1FCCC320" w14:textId="77777777" w:rsidR="008E043B" w:rsidRDefault="008E043B" w:rsidP="00B47303">
      <w:pPr>
        <w:ind w:left="1418" w:right="-432"/>
        <w:jc w:val="both"/>
        <w:rPr>
          <w:iCs/>
          <w:sz w:val="24"/>
        </w:rPr>
      </w:pPr>
    </w:p>
    <w:p w14:paraId="11E7061C" w14:textId="4EF91C79" w:rsidR="008E043B" w:rsidRDefault="008E043B" w:rsidP="008E043B">
      <w:pPr>
        <w:ind w:left="1418" w:right="-432" w:hanging="2269"/>
        <w:jc w:val="both"/>
        <w:rPr>
          <w:iCs/>
          <w:sz w:val="24"/>
        </w:rPr>
      </w:pPr>
      <w:r>
        <w:rPr>
          <w:iCs/>
          <w:sz w:val="24"/>
        </w:rPr>
        <w:t>42</w:t>
      </w:r>
      <w:r w:rsidR="005B2447">
        <w:rPr>
          <w:iCs/>
          <w:sz w:val="24"/>
        </w:rPr>
        <w:t>74</w:t>
      </w:r>
      <w:r>
        <w:rPr>
          <w:iCs/>
          <w:sz w:val="24"/>
        </w:rPr>
        <w:t>-</w:t>
      </w:r>
      <w:r w:rsidR="001F4374">
        <w:rPr>
          <w:iCs/>
          <w:sz w:val="24"/>
        </w:rPr>
        <w:t>01</w:t>
      </w:r>
      <w:r>
        <w:rPr>
          <w:iCs/>
          <w:sz w:val="24"/>
        </w:rPr>
        <w:t>-1</w:t>
      </w:r>
      <w:r w:rsidR="001F4374">
        <w:rPr>
          <w:iCs/>
          <w:sz w:val="24"/>
        </w:rPr>
        <w:t>9</w:t>
      </w:r>
      <w:r>
        <w:rPr>
          <w:iCs/>
          <w:sz w:val="24"/>
        </w:rPr>
        <w:tab/>
        <w:t>ET RÉSOLU UNANIMEMENT</w:t>
      </w:r>
      <w:r w:rsidR="00136D2C">
        <w:rPr>
          <w:iCs/>
          <w:sz w:val="24"/>
        </w:rPr>
        <w:t xml:space="preserve"> d’appliquer le plan de priorités suivant :</w:t>
      </w:r>
    </w:p>
    <w:p w14:paraId="42F64557" w14:textId="77777777" w:rsidR="007435E2" w:rsidRDefault="007435E2" w:rsidP="008E043B">
      <w:pPr>
        <w:ind w:left="1418" w:right="-432" w:hanging="2269"/>
        <w:jc w:val="both"/>
        <w:rPr>
          <w:iCs/>
          <w:sz w:val="24"/>
        </w:rPr>
      </w:pPr>
    </w:p>
    <w:p w14:paraId="5435B929" w14:textId="4990A0D2" w:rsidR="00510754" w:rsidRDefault="00510754" w:rsidP="00510754">
      <w:pPr>
        <w:pStyle w:val="Paragraphedeliste"/>
        <w:numPr>
          <w:ilvl w:val="0"/>
          <w:numId w:val="20"/>
        </w:numPr>
        <w:spacing w:line="360" w:lineRule="auto"/>
        <w:ind w:left="1769" w:hanging="357"/>
        <w:jc w:val="both"/>
        <w:rPr>
          <w:sz w:val="24"/>
        </w:rPr>
      </w:pPr>
      <w:r>
        <w:rPr>
          <w:sz w:val="24"/>
        </w:rPr>
        <w:t>Surveillance accrue – vitesse élevée dans les secteurs suivants;</w:t>
      </w:r>
    </w:p>
    <w:p w14:paraId="4271E868" w14:textId="2DC35C24" w:rsidR="00DA53E3" w:rsidRDefault="00510754" w:rsidP="00510754">
      <w:pPr>
        <w:pStyle w:val="Paragraphedeliste"/>
        <w:ind w:left="1843" w:hanging="142"/>
        <w:jc w:val="both"/>
      </w:pPr>
      <w:r>
        <w:t>- </w:t>
      </w:r>
      <w:r w:rsidRPr="00510754">
        <w:t>Route Kennedy entre St-Isidore et Scott à la hauteur de la route Desjardins</w:t>
      </w:r>
      <w:r w:rsidR="00DA53E3">
        <w:t>;</w:t>
      </w:r>
    </w:p>
    <w:p w14:paraId="12CB565C" w14:textId="56DA9974" w:rsidR="00510754" w:rsidRDefault="00DA53E3" w:rsidP="00510754">
      <w:pPr>
        <w:pStyle w:val="Paragraphedeliste"/>
        <w:ind w:left="1843" w:hanging="142"/>
        <w:jc w:val="both"/>
      </w:pPr>
      <w:r>
        <w:t>- R</w:t>
      </w:r>
      <w:r w:rsidR="00510754" w:rsidRPr="00510754">
        <w:t xml:space="preserve">oute Kennedy, secteur-école primaire </w:t>
      </w:r>
    </w:p>
    <w:p w14:paraId="274A416C" w14:textId="77777777" w:rsidR="00510754" w:rsidRPr="00510754" w:rsidRDefault="00510754" w:rsidP="00510754">
      <w:pPr>
        <w:pStyle w:val="Paragraphedeliste"/>
        <w:ind w:left="2124"/>
        <w:jc w:val="both"/>
      </w:pPr>
    </w:p>
    <w:p w14:paraId="1E99FF2A" w14:textId="77777777" w:rsidR="00DA53E3" w:rsidRDefault="00DA53E3" w:rsidP="00510754">
      <w:pPr>
        <w:pStyle w:val="Paragraphedeliste"/>
        <w:numPr>
          <w:ilvl w:val="0"/>
          <w:numId w:val="20"/>
        </w:numPr>
        <w:ind w:left="1843" w:hanging="425"/>
        <w:jc w:val="both"/>
        <w:rPr>
          <w:sz w:val="24"/>
        </w:rPr>
      </w:pPr>
      <w:r>
        <w:rPr>
          <w:sz w:val="24"/>
        </w:rPr>
        <w:t xml:space="preserve">Surveillance accrue : </w:t>
      </w:r>
    </w:p>
    <w:p w14:paraId="634E6CBC" w14:textId="6E7135A4" w:rsidR="00DA53E3" w:rsidRPr="00DA53E3" w:rsidRDefault="00DA53E3" w:rsidP="00DA53E3">
      <w:pPr>
        <w:pStyle w:val="Paragraphedeliste"/>
        <w:ind w:left="1843"/>
        <w:jc w:val="both"/>
        <w:rPr>
          <w:sz w:val="24"/>
        </w:rPr>
      </w:pPr>
      <w:r>
        <w:rPr>
          <w:sz w:val="24"/>
        </w:rPr>
        <w:t>-</w:t>
      </w:r>
      <w:r w:rsidR="00510754">
        <w:rPr>
          <w:sz w:val="24"/>
        </w:rPr>
        <w:t xml:space="preserve">Arrêts obligatoires dont </w:t>
      </w:r>
      <w:r>
        <w:rPr>
          <w:sz w:val="24"/>
        </w:rPr>
        <w:t>l’</w:t>
      </w:r>
      <w:r w:rsidR="00510754">
        <w:rPr>
          <w:sz w:val="24"/>
        </w:rPr>
        <w:t>intersection de la rue Drouin et Morin (Plainte)</w:t>
      </w:r>
      <w:r>
        <w:rPr>
          <w:sz w:val="24"/>
        </w:rPr>
        <w:t>;</w:t>
      </w:r>
    </w:p>
    <w:p w14:paraId="496B3FE1" w14:textId="0823BF48" w:rsidR="00510754" w:rsidRDefault="00DA53E3" w:rsidP="00510754">
      <w:pPr>
        <w:pStyle w:val="Paragraphedeliste"/>
        <w:ind w:left="1843" w:right="1769"/>
        <w:jc w:val="both"/>
        <w:rPr>
          <w:sz w:val="24"/>
        </w:rPr>
      </w:pPr>
      <w:r>
        <w:rPr>
          <w:sz w:val="24"/>
        </w:rPr>
        <w:t>-</w:t>
      </w:r>
      <w:r w:rsidR="00510754">
        <w:rPr>
          <w:sz w:val="24"/>
        </w:rPr>
        <w:t>Traverses piétonnières : route Kennedy;</w:t>
      </w:r>
    </w:p>
    <w:p w14:paraId="3BC99F4B" w14:textId="77777777" w:rsidR="00510754" w:rsidRDefault="00510754" w:rsidP="00510754">
      <w:pPr>
        <w:pStyle w:val="Paragraphedeliste"/>
        <w:ind w:left="1843" w:hanging="425"/>
        <w:jc w:val="both"/>
        <w:rPr>
          <w:rFonts w:eastAsiaTheme="minorHAnsi"/>
          <w:sz w:val="24"/>
        </w:rPr>
      </w:pPr>
    </w:p>
    <w:p w14:paraId="37FAA70F" w14:textId="176814F9" w:rsidR="00510754" w:rsidRDefault="00510754" w:rsidP="00510754">
      <w:pPr>
        <w:pStyle w:val="Paragraphedeliste"/>
        <w:numPr>
          <w:ilvl w:val="0"/>
          <w:numId w:val="20"/>
        </w:numPr>
        <w:ind w:left="1843" w:hanging="425"/>
        <w:jc w:val="both"/>
        <w:rPr>
          <w:sz w:val="24"/>
        </w:rPr>
      </w:pPr>
      <w:r>
        <w:rPr>
          <w:sz w:val="24"/>
        </w:rPr>
        <w:t xml:space="preserve">Présence policière au Festival de l’épi (14 au 18 août 2019) et également </w:t>
      </w:r>
      <w:r w:rsidR="00DA53E3">
        <w:rPr>
          <w:sz w:val="24"/>
        </w:rPr>
        <w:t xml:space="preserve">être présent </w:t>
      </w:r>
      <w:r>
        <w:rPr>
          <w:sz w:val="24"/>
        </w:rPr>
        <w:t xml:space="preserve">en général afin de minimiser </w:t>
      </w:r>
      <w:r w:rsidR="00DA53E3">
        <w:rPr>
          <w:sz w:val="24"/>
        </w:rPr>
        <w:t xml:space="preserve">les </w:t>
      </w:r>
      <w:r>
        <w:rPr>
          <w:sz w:val="24"/>
        </w:rPr>
        <w:t xml:space="preserve">vols et </w:t>
      </w:r>
      <w:r w:rsidR="00DA53E3">
        <w:rPr>
          <w:sz w:val="24"/>
        </w:rPr>
        <w:t xml:space="preserve">minimiser la </w:t>
      </w:r>
      <w:r>
        <w:rPr>
          <w:color w:val="000000"/>
          <w:sz w:val="24"/>
        </w:rPr>
        <w:t xml:space="preserve">conduite dangereuse </w:t>
      </w:r>
      <w:r>
        <w:rPr>
          <w:sz w:val="24"/>
        </w:rPr>
        <w:t>dans le nouveau développement J-A Drouin;</w:t>
      </w:r>
    </w:p>
    <w:p w14:paraId="25E7C424" w14:textId="72FF508C" w:rsidR="00510754" w:rsidRDefault="00510754" w:rsidP="00510754">
      <w:pPr>
        <w:pStyle w:val="Paragraphedeliste"/>
        <w:ind w:left="1843" w:hanging="425"/>
        <w:jc w:val="both"/>
        <w:rPr>
          <w:rFonts w:eastAsiaTheme="minorHAnsi"/>
          <w:sz w:val="24"/>
        </w:rPr>
      </w:pPr>
    </w:p>
    <w:p w14:paraId="475C5CD0" w14:textId="64E18CF3" w:rsidR="00510754" w:rsidRDefault="00510754" w:rsidP="00510754">
      <w:pPr>
        <w:pStyle w:val="Paragraphedeliste"/>
        <w:numPr>
          <w:ilvl w:val="0"/>
          <w:numId w:val="20"/>
        </w:numPr>
        <w:ind w:left="1843" w:hanging="425"/>
        <w:jc w:val="both"/>
        <w:rPr>
          <w:sz w:val="24"/>
        </w:rPr>
      </w:pPr>
      <w:r>
        <w:rPr>
          <w:sz w:val="24"/>
        </w:rPr>
        <w:t xml:space="preserve">Rencontre avec la municipalité 3 à 4 fois par année avec le parrain de la Sûreté </w:t>
      </w:r>
      <w:r w:rsidRPr="00510754">
        <w:rPr>
          <w:sz w:val="24"/>
        </w:rPr>
        <w:t xml:space="preserve">du Québec, </w:t>
      </w:r>
      <w:r>
        <w:rPr>
          <w:sz w:val="24"/>
        </w:rPr>
        <w:t>le maire et la direction générale;</w:t>
      </w:r>
    </w:p>
    <w:p w14:paraId="3D617932" w14:textId="0CCAA6C0" w:rsidR="00510754" w:rsidRDefault="00510754" w:rsidP="00510754">
      <w:pPr>
        <w:ind w:left="1843" w:hanging="425"/>
        <w:jc w:val="both"/>
        <w:rPr>
          <w:rFonts w:eastAsiaTheme="minorHAnsi"/>
          <w:sz w:val="24"/>
        </w:rPr>
      </w:pPr>
    </w:p>
    <w:p w14:paraId="5F7340A3" w14:textId="3BE92476" w:rsidR="00510754" w:rsidRDefault="00510754" w:rsidP="00510754">
      <w:pPr>
        <w:pStyle w:val="Paragraphedeliste"/>
        <w:numPr>
          <w:ilvl w:val="0"/>
          <w:numId w:val="20"/>
        </w:numPr>
        <w:ind w:left="1843" w:hanging="425"/>
        <w:jc w:val="both"/>
        <w:rPr>
          <w:sz w:val="24"/>
        </w:rPr>
      </w:pPr>
      <w:r>
        <w:rPr>
          <w:sz w:val="24"/>
        </w:rPr>
        <w:t>Interdiction de stationner, surtout rue Lord et rue Simard.</w:t>
      </w:r>
    </w:p>
    <w:bookmarkEnd w:id="9"/>
    <w:p w14:paraId="38616F18" w14:textId="77777777" w:rsidR="00A0365E" w:rsidRDefault="00A0365E" w:rsidP="00B47303">
      <w:pPr>
        <w:ind w:left="1418" w:right="-432"/>
        <w:jc w:val="both"/>
        <w:rPr>
          <w:iCs/>
          <w:sz w:val="24"/>
        </w:rPr>
      </w:pPr>
    </w:p>
    <w:bookmarkEnd w:id="8"/>
    <w:p w14:paraId="353F27F1" w14:textId="3063D5F4" w:rsidR="00185A5F" w:rsidRDefault="00185A5F" w:rsidP="00AF5782">
      <w:pPr>
        <w:ind w:left="1416" w:right="-432" w:hanging="2267"/>
        <w:jc w:val="both"/>
        <w:rPr>
          <w:iCs/>
          <w:sz w:val="24"/>
        </w:rPr>
      </w:pPr>
      <w:r>
        <w:rPr>
          <w:iCs/>
          <w:sz w:val="24"/>
        </w:rPr>
        <w:tab/>
      </w:r>
    </w:p>
    <w:p w14:paraId="1795E996" w14:textId="6AC0387E" w:rsidR="00185A5F" w:rsidRDefault="008E043B" w:rsidP="00ED126A">
      <w:pPr>
        <w:pStyle w:val="Paragraphedeliste"/>
        <w:numPr>
          <w:ilvl w:val="0"/>
          <w:numId w:val="12"/>
        </w:numPr>
        <w:tabs>
          <w:tab w:val="left" w:pos="1985"/>
        </w:tabs>
        <w:ind w:right="-432" w:firstLine="1058"/>
        <w:rPr>
          <w:b/>
          <w:sz w:val="24"/>
        </w:rPr>
      </w:pPr>
      <w:r>
        <w:rPr>
          <w:b/>
          <w:sz w:val="24"/>
          <w:u w:val="single"/>
        </w:rPr>
        <w:t>Travaux publics</w:t>
      </w:r>
      <w:r w:rsidR="00185A5F">
        <w:rPr>
          <w:b/>
          <w:sz w:val="24"/>
        </w:rPr>
        <w:t> :</w:t>
      </w:r>
    </w:p>
    <w:p w14:paraId="3B6582FA" w14:textId="77777777" w:rsidR="00185A5F" w:rsidRDefault="00185A5F" w:rsidP="00725724">
      <w:pPr>
        <w:pStyle w:val="Paragraphedeliste"/>
        <w:ind w:left="2268" w:right="-432" w:hanging="850"/>
        <w:rPr>
          <w:b/>
          <w:sz w:val="24"/>
        </w:rPr>
      </w:pPr>
    </w:p>
    <w:p w14:paraId="2153BDAB" w14:textId="2E9B8087" w:rsidR="00185A5F" w:rsidRPr="00185A5F" w:rsidRDefault="008E043B" w:rsidP="00ED126A">
      <w:pPr>
        <w:pStyle w:val="Paragraphedeliste"/>
        <w:numPr>
          <w:ilvl w:val="1"/>
          <w:numId w:val="12"/>
        </w:numPr>
        <w:ind w:left="1985" w:right="-432" w:hanging="567"/>
        <w:jc w:val="both"/>
        <w:rPr>
          <w:b/>
          <w:sz w:val="24"/>
        </w:rPr>
      </w:pPr>
      <w:bookmarkStart w:id="10" w:name="_Hlk535312469"/>
      <w:r>
        <w:rPr>
          <w:b/>
          <w:sz w:val="24"/>
        </w:rPr>
        <w:t>Programme d’aide à la voirie locale</w:t>
      </w:r>
    </w:p>
    <w:p w14:paraId="34E14F4D" w14:textId="77777777" w:rsidR="006B18F5" w:rsidRDefault="006B18F5" w:rsidP="00B3532C">
      <w:pPr>
        <w:ind w:left="1418" w:right="-432"/>
        <w:jc w:val="both"/>
        <w:rPr>
          <w:noProof/>
          <w:sz w:val="24"/>
          <w:lang w:eastAsia="fr-CA"/>
        </w:rPr>
      </w:pPr>
    </w:p>
    <w:p w14:paraId="5FE956E9" w14:textId="66767AF4" w:rsidR="00E934AF" w:rsidRDefault="002B2413" w:rsidP="008E043B">
      <w:pPr>
        <w:ind w:left="1418" w:right="-432"/>
        <w:jc w:val="both"/>
        <w:rPr>
          <w:noProof/>
          <w:sz w:val="24"/>
          <w:lang w:eastAsia="fr-CA"/>
        </w:rPr>
      </w:pPr>
      <w:r>
        <w:rPr>
          <w:noProof/>
          <w:sz w:val="24"/>
          <w:lang w:eastAsia="fr-CA"/>
        </w:rPr>
        <w:t>ATTENDU QUE la Municipalité de Scott a pris connaissance des modalités d’application du volet Projets particuliers d’amélioration (PPA) du Programme d’aide à la voirie locale (PAV);</w:t>
      </w:r>
    </w:p>
    <w:p w14:paraId="6A57CCF6" w14:textId="77777777" w:rsidR="008F0836" w:rsidRDefault="008F0836" w:rsidP="008E043B">
      <w:pPr>
        <w:ind w:left="1418" w:right="-432"/>
        <w:jc w:val="both"/>
        <w:rPr>
          <w:noProof/>
          <w:sz w:val="24"/>
          <w:lang w:eastAsia="fr-CA"/>
        </w:rPr>
      </w:pPr>
    </w:p>
    <w:p w14:paraId="3F426ADB" w14:textId="0C2814BB" w:rsidR="002B2413" w:rsidRDefault="002B2413" w:rsidP="008E043B">
      <w:pPr>
        <w:ind w:left="1418" w:right="-432"/>
        <w:jc w:val="both"/>
        <w:rPr>
          <w:noProof/>
          <w:sz w:val="24"/>
          <w:lang w:eastAsia="fr-CA"/>
        </w:rPr>
      </w:pPr>
      <w:r>
        <w:rPr>
          <w:noProof/>
          <w:sz w:val="24"/>
          <w:lang w:eastAsia="fr-CA"/>
        </w:rPr>
        <w:lastRenderedPageBreak/>
        <w:t>ATTENTDU QUE le formulaire de reddition de comptes V-0321 a été dûment rempli;</w:t>
      </w:r>
    </w:p>
    <w:p w14:paraId="78B003DA" w14:textId="1390ABB3" w:rsidR="002B2413" w:rsidRDefault="002B2413" w:rsidP="008E043B">
      <w:pPr>
        <w:ind w:left="1418" w:right="-432"/>
        <w:jc w:val="both"/>
        <w:rPr>
          <w:noProof/>
          <w:sz w:val="24"/>
          <w:lang w:eastAsia="fr-CA"/>
        </w:rPr>
      </w:pPr>
    </w:p>
    <w:p w14:paraId="30179BEA" w14:textId="2A507D1D" w:rsidR="002B2413" w:rsidRDefault="002B2413" w:rsidP="008E043B">
      <w:pPr>
        <w:ind w:left="1418" w:right="-432"/>
        <w:jc w:val="both"/>
        <w:rPr>
          <w:noProof/>
          <w:sz w:val="24"/>
          <w:lang w:eastAsia="fr-CA"/>
        </w:rPr>
      </w:pPr>
      <w:r>
        <w:rPr>
          <w:noProof/>
          <w:sz w:val="24"/>
          <w:lang w:eastAsia="fr-CA"/>
        </w:rPr>
        <w:t>ATTENDU QUE les travaux réalisés ou les frais inhérents sont admissibles au PAV;</w:t>
      </w:r>
    </w:p>
    <w:p w14:paraId="6CDC8AAA" w14:textId="63C08062" w:rsidR="002B2413" w:rsidRDefault="002B2413" w:rsidP="008E043B">
      <w:pPr>
        <w:ind w:left="1418" w:right="-432"/>
        <w:jc w:val="both"/>
        <w:rPr>
          <w:noProof/>
          <w:sz w:val="24"/>
          <w:lang w:eastAsia="fr-CA"/>
        </w:rPr>
      </w:pPr>
    </w:p>
    <w:p w14:paraId="6B0A2DB4" w14:textId="46D7E010" w:rsidR="002B2413" w:rsidRDefault="002B2413" w:rsidP="008E043B">
      <w:pPr>
        <w:ind w:left="1418" w:right="-432"/>
        <w:jc w:val="both"/>
        <w:rPr>
          <w:noProof/>
          <w:sz w:val="24"/>
          <w:lang w:eastAsia="fr-CA"/>
        </w:rPr>
      </w:pPr>
      <w:r>
        <w:rPr>
          <w:noProof/>
          <w:sz w:val="24"/>
          <w:lang w:eastAsia="fr-CA"/>
        </w:rPr>
        <w:t>ATTENDU QUE le réseau routier pour lequel une demande d’aide financière a été octroyés est de compétence municipale et admissible au PAV;</w:t>
      </w:r>
    </w:p>
    <w:p w14:paraId="62BBAE7C" w14:textId="5521C1BB" w:rsidR="002B2413" w:rsidRDefault="002B2413" w:rsidP="008E043B">
      <w:pPr>
        <w:ind w:left="1418" w:right="-432"/>
        <w:jc w:val="both"/>
        <w:rPr>
          <w:noProof/>
          <w:sz w:val="24"/>
          <w:lang w:eastAsia="fr-CA"/>
        </w:rPr>
      </w:pPr>
    </w:p>
    <w:p w14:paraId="5C592131" w14:textId="11F00805" w:rsidR="0014593C" w:rsidRDefault="0014593C" w:rsidP="00B3532C">
      <w:pPr>
        <w:ind w:left="1418" w:right="-432"/>
        <w:jc w:val="both"/>
        <w:rPr>
          <w:noProof/>
          <w:sz w:val="24"/>
          <w:lang w:eastAsia="fr-CA"/>
        </w:rPr>
      </w:pPr>
      <w:r>
        <w:rPr>
          <w:noProof/>
          <w:sz w:val="24"/>
          <w:lang w:eastAsia="fr-CA"/>
        </w:rPr>
        <w:t>IL EST PROPOSÉ par le conseiller</w:t>
      </w:r>
      <w:r w:rsidR="0056497F">
        <w:rPr>
          <w:noProof/>
          <w:sz w:val="24"/>
          <w:lang w:eastAsia="fr-CA"/>
        </w:rPr>
        <w:t xml:space="preserve"> </w:t>
      </w:r>
      <w:r w:rsidR="00D74F92">
        <w:rPr>
          <w:noProof/>
          <w:sz w:val="24"/>
          <w:lang w:eastAsia="fr-CA"/>
        </w:rPr>
        <w:t>Clément Roy</w:t>
      </w:r>
    </w:p>
    <w:p w14:paraId="59381E58" w14:textId="58F1083C" w:rsidR="0014593C" w:rsidRDefault="0014593C" w:rsidP="00B3532C">
      <w:pPr>
        <w:ind w:left="1418" w:right="-432"/>
        <w:jc w:val="both"/>
        <w:rPr>
          <w:noProof/>
          <w:sz w:val="24"/>
          <w:lang w:eastAsia="fr-CA"/>
        </w:rPr>
      </w:pPr>
    </w:p>
    <w:p w14:paraId="31D5BFB6" w14:textId="0EDF6DE8" w:rsidR="0014593C" w:rsidRDefault="00021A1C" w:rsidP="008E043B">
      <w:pPr>
        <w:ind w:left="1418" w:right="-432" w:hanging="2269"/>
        <w:jc w:val="both"/>
        <w:rPr>
          <w:noProof/>
          <w:sz w:val="24"/>
          <w:lang w:eastAsia="fr-CA"/>
        </w:rPr>
      </w:pPr>
      <w:r>
        <w:rPr>
          <w:noProof/>
          <w:sz w:val="24"/>
          <w:lang w:eastAsia="fr-CA"/>
        </w:rPr>
        <w:t>42</w:t>
      </w:r>
      <w:r w:rsidR="005B2447">
        <w:rPr>
          <w:noProof/>
          <w:sz w:val="24"/>
          <w:lang w:eastAsia="fr-CA"/>
        </w:rPr>
        <w:t>75</w:t>
      </w:r>
      <w:r>
        <w:rPr>
          <w:noProof/>
          <w:sz w:val="24"/>
          <w:lang w:eastAsia="fr-CA"/>
        </w:rPr>
        <w:t>-</w:t>
      </w:r>
      <w:r w:rsidR="001F4374">
        <w:rPr>
          <w:noProof/>
          <w:sz w:val="24"/>
          <w:lang w:eastAsia="fr-CA"/>
        </w:rPr>
        <w:t>01</w:t>
      </w:r>
      <w:r>
        <w:rPr>
          <w:noProof/>
          <w:sz w:val="24"/>
          <w:lang w:eastAsia="fr-CA"/>
        </w:rPr>
        <w:t>-1</w:t>
      </w:r>
      <w:r w:rsidR="001F4374">
        <w:rPr>
          <w:noProof/>
          <w:sz w:val="24"/>
          <w:lang w:eastAsia="fr-CA"/>
        </w:rPr>
        <w:t>9</w:t>
      </w:r>
      <w:r>
        <w:rPr>
          <w:noProof/>
          <w:sz w:val="24"/>
          <w:lang w:eastAsia="fr-CA"/>
        </w:rPr>
        <w:tab/>
      </w:r>
      <w:r w:rsidR="0014593C">
        <w:rPr>
          <w:noProof/>
          <w:sz w:val="24"/>
          <w:lang w:eastAsia="fr-CA"/>
        </w:rPr>
        <w:t>ET RÉSOLU UNANIMEMENT</w:t>
      </w:r>
      <w:r w:rsidR="0056497F">
        <w:rPr>
          <w:noProof/>
          <w:sz w:val="24"/>
          <w:lang w:eastAsia="fr-CA"/>
        </w:rPr>
        <w:t xml:space="preserve"> </w:t>
      </w:r>
      <w:r w:rsidR="00212279">
        <w:rPr>
          <w:noProof/>
          <w:sz w:val="24"/>
          <w:lang w:eastAsia="fr-CA"/>
        </w:rPr>
        <w:t xml:space="preserve">QUE </w:t>
      </w:r>
      <w:r w:rsidR="002B2413">
        <w:rPr>
          <w:noProof/>
          <w:sz w:val="24"/>
          <w:lang w:eastAsia="fr-CA"/>
        </w:rPr>
        <w:t xml:space="preserve">le conseil approuve les dépenses d’un montant de </w:t>
      </w:r>
      <w:r w:rsidR="00203A05">
        <w:rPr>
          <w:noProof/>
          <w:sz w:val="24"/>
          <w:lang w:eastAsia="fr-CA"/>
        </w:rPr>
        <w:t xml:space="preserve">12 000$ </w:t>
      </w:r>
      <w:r w:rsidR="002B2413">
        <w:rPr>
          <w:noProof/>
          <w:sz w:val="24"/>
          <w:lang w:eastAsia="fr-CA"/>
        </w:rPr>
        <w:t>relatives aux travaux d’amélioration réalisés et frais inhérents admissibles mentionnés sur le formulaire V-0321, conformément au exigences du ministèere des Transports du Québec.</w:t>
      </w:r>
    </w:p>
    <w:bookmarkEnd w:id="10"/>
    <w:p w14:paraId="7D2F6EE7" w14:textId="1FBE880F" w:rsidR="007435E2" w:rsidRDefault="007435E2" w:rsidP="008E043B">
      <w:pPr>
        <w:ind w:left="1418" w:right="-432" w:hanging="2269"/>
        <w:jc w:val="both"/>
        <w:rPr>
          <w:noProof/>
          <w:sz w:val="24"/>
          <w:lang w:eastAsia="fr-CA"/>
        </w:rPr>
      </w:pPr>
    </w:p>
    <w:p w14:paraId="6B766FE7" w14:textId="77777777" w:rsidR="007435E2" w:rsidRDefault="007435E2" w:rsidP="008E043B">
      <w:pPr>
        <w:ind w:left="1418" w:right="-432" w:hanging="2269"/>
        <w:jc w:val="both"/>
        <w:rPr>
          <w:noProof/>
          <w:sz w:val="24"/>
          <w:lang w:eastAsia="fr-CA"/>
        </w:rPr>
      </w:pPr>
    </w:p>
    <w:p w14:paraId="4779CDFE" w14:textId="2E1D1338" w:rsidR="00362D58" w:rsidRPr="00302C77" w:rsidRDefault="008E043B" w:rsidP="00302C77">
      <w:pPr>
        <w:pStyle w:val="Paragraphedeliste"/>
        <w:numPr>
          <w:ilvl w:val="0"/>
          <w:numId w:val="19"/>
        </w:numPr>
        <w:ind w:left="2127" w:right="-432" w:hanging="709"/>
        <w:jc w:val="both"/>
        <w:rPr>
          <w:b/>
          <w:noProof/>
          <w:sz w:val="24"/>
          <w:u w:val="single"/>
          <w:lang w:eastAsia="fr-CA"/>
        </w:rPr>
      </w:pPr>
      <w:r w:rsidRPr="00302C77">
        <w:rPr>
          <w:b/>
          <w:noProof/>
          <w:sz w:val="24"/>
          <w:u w:val="single"/>
          <w:lang w:eastAsia="fr-CA"/>
        </w:rPr>
        <w:t>Correspondances :</w:t>
      </w:r>
    </w:p>
    <w:p w14:paraId="4E4554BC" w14:textId="4074C3A3" w:rsidR="00C40948" w:rsidRDefault="00C40948" w:rsidP="00C44790">
      <w:pPr>
        <w:ind w:left="1418" w:right="-432"/>
        <w:jc w:val="both"/>
        <w:rPr>
          <w:noProof/>
          <w:sz w:val="24"/>
          <w:lang w:eastAsia="fr-CA"/>
        </w:rPr>
      </w:pPr>
    </w:p>
    <w:p w14:paraId="5A822CAA" w14:textId="39791E67" w:rsidR="008E043B" w:rsidRPr="00441123" w:rsidRDefault="00441123" w:rsidP="00441123">
      <w:pPr>
        <w:ind w:left="1418" w:right="-432"/>
        <w:jc w:val="both"/>
        <w:rPr>
          <w:b/>
          <w:noProof/>
          <w:sz w:val="24"/>
          <w:lang w:eastAsia="fr-CA"/>
        </w:rPr>
      </w:pPr>
      <w:bookmarkStart w:id="11" w:name="_Hlk535583709"/>
      <w:r w:rsidRPr="00441123">
        <w:rPr>
          <w:noProof/>
          <w:sz w:val="24"/>
          <w:lang w:eastAsia="fr-CA"/>
        </w:rPr>
        <w:t>11.1</w:t>
      </w:r>
      <w:r>
        <w:rPr>
          <w:b/>
          <w:noProof/>
          <w:sz w:val="24"/>
          <w:lang w:eastAsia="fr-CA"/>
        </w:rPr>
        <w:tab/>
      </w:r>
      <w:bookmarkStart w:id="12" w:name="_GoBack"/>
      <w:bookmarkEnd w:id="12"/>
      <w:r w:rsidR="008E043B" w:rsidRPr="00441123">
        <w:rPr>
          <w:b/>
          <w:noProof/>
          <w:sz w:val="24"/>
          <w:lang w:eastAsia="fr-CA"/>
        </w:rPr>
        <w:t>Demande, rue Drouin</w:t>
      </w:r>
    </w:p>
    <w:p w14:paraId="33A3E77F" w14:textId="77777777" w:rsidR="008E043B" w:rsidRPr="008E043B" w:rsidRDefault="008E043B" w:rsidP="008E043B">
      <w:pPr>
        <w:pStyle w:val="Paragraphedeliste"/>
        <w:ind w:left="1778" w:right="-432"/>
        <w:jc w:val="both"/>
        <w:rPr>
          <w:noProof/>
          <w:sz w:val="24"/>
          <w:lang w:eastAsia="fr-CA"/>
        </w:rPr>
      </w:pPr>
    </w:p>
    <w:p w14:paraId="1B43588F" w14:textId="0CAC30B7" w:rsidR="000A622F" w:rsidRDefault="000A622F" w:rsidP="008E043B">
      <w:pPr>
        <w:ind w:left="1418" w:right="-432"/>
        <w:jc w:val="both"/>
        <w:rPr>
          <w:noProof/>
          <w:sz w:val="24"/>
          <w:lang w:eastAsia="fr-CA"/>
        </w:rPr>
      </w:pPr>
      <w:r>
        <w:rPr>
          <w:noProof/>
          <w:sz w:val="24"/>
          <w:lang w:eastAsia="fr-CA"/>
        </w:rPr>
        <w:t xml:space="preserve">CONSIDÉRANT </w:t>
      </w:r>
      <w:r w:rsidR="008F0836">
        <w:rPr>
          <w:noProof/>
          <w:sz w:val="24"/>
          <w:lang w:eastAsia="fr-CA"/>
        </w:rPr>
        <w:t xml:space="preserve">la réception d’une plainte </w:t>
      </w:r>
      <w:r w:rsidR="00D46290">
        <w:rPr>
          <w:noProof/>
          <w:sz w:val="24"/>
          <w:lang w:eastAsia="fr-CA"/>
        </w:rPr>
        <w:t>écrite</w:t>
      </w:r>
      <w:r w:rsidR="008F0836">
        <w:rPr>
          <w:noProof/>
          <w:sz w:val="24"/>
          <w:lang w:eastAsia="fr-CA"/>
        </w:rPr>
        <w:t xml:space="preserve"> relativ</w:t>
      </w:r>
      <w:r w:rsidR="00433BD2">
        <w:rPr>
          <w:noProof/>
          <w:sz w:val="24"/>
          <w:lang w:eastAsia="fr-CA"/>
        </w:rPr>
        <w:t>e</w:t>
      </w:r>
      <w:r w:rsidR="008F0836">
        <w:rPr>
          <w:noProof/>
          <w:sz w:val="24"/>
          <w:lang w:eastAsia="fr-CA"/>
        </w:rPr>
        <w:t>ment au</w:t>
      </w:r>
      <w:r w:rsidR="00135C3B">
        <w:rPr>
          <w:noProof/>
          <w:sz w:val="24"/>
          <w:lang w:eastAsia="fr-CA"/>
        </w:rPr>
        <w:t xml:space="preserve"> non-respect de la signalisation </w:t>
      </w:r>
      <w:r w:rsidR="008F0836">
        <w:rPr>
          <w:noProof/>
          <w:sz w:val="24"/>
          <w:lang w:eastAsia="fr-CA"/>
        </w:rPr>
        <w:t>dans la rue Drouin à la hauteur de la rue Morin;</w:t>
      </w:r>
    </w:p>
    <w:p w14:paraId="487D3255" w14:textId="0600D39B" w:rsidR="000A622F" w:rsidRDefault="000A622F" w:rsidP="00C44790">
      <w:pPr>
        <w:ind w:left="1418" w:right="-432"/>
        <w:jc w:val="both"/>
        <w:rPr>
          <w:noProof/>
          <w:sz w:val="24"/>
          <w:lang w:eastAsia="fr-CA"/>
        </w:rPr>
      </w:pPr>
    </w:p>
    <w:p w14:paraId="29A2284E" w14:textId="19E54C48" w:rsidR="000A622F" w:rsidRDefault="000A622F" w:rsidP="000A622F">
      <w:pPr>
        <w:ind w:left="1418" w:right="-432"/>
        <w:jc w:val="both"/>
        <w:rPr>
          <w:noProof/>
          <w:sz w:val="24"/>
          <w:lang w:eastAsia="fr-CA"/>
        </w:rPr>
      </w:pPr>
      <w:r>
        <w:rPr>
          <w:noProof/>
          <w:sz w:val="24"/>
          <w:lang w:eastAsia="fr-CA"/>
        </w:rPr>
        <w:t>IL EST PROPOSÉ par le conseiller</w:t>
      </w:r>
      <w:r w:rsidR="008F7991">
        <w:rPr>
          <w:noProof/>
          <w:sz w:val="24"/>
          <w:lang w:eastAsia="fr-CA"/>
        </w:rPr>
        <w:t xml:space="preserve"> </w:t>
      </w:r>
      <w:r w:rsidR="00433BD2">
        <w:rPr>
          <w:noProof/>
          <w:sz w:val="24"/>
          <w:lang w:eastAsia="fr-CA"/>
        </w:rPr>
        <w:t>Clément Roy</w:t>
      </w:r>
    </w:p>
    <w:p w14:paraId="720C9967" w14:textId="6865F87B" w:rsidR="000A622F" w:rsidRDefault="000A622F" w:rsidP="000A622F">
      <w:pPr>
        <w:ind w:left="1418" w:right="-432"/>
        <w:jc w:val="both"/>
        <w:rPr>
          <w:noProof/>
          <w:sz w:val="24"/>
          <w:lang w:eastAsia="fr-CA"/>
        </w:rPr>
      </w:pPr>
    </w:p>
    <w:p w14:paraId="73C4887B" w14:textId="633A7F0F" w:rsidR="007C60C6" w:rsidRPr="00CF7CBD" w:rsidRDefault="00C457E7" w:rsidP="00CF7CBD">
      <w:pPr>
        <w:ind w:left="1418" w:right="-432" w:hanging="2269"/>
        <w:jc w:val="both"/>
        <w:rPr>
          <w:noProof/>
          <w:sz w:val="24"/>
          <w:lang w:eastAsia="fr-CA"/>
        </w:rPr>
      </w:pPr>
      <w:r>
        <w:rPr>
          <w:noProof/>
          <w:sz w:val="24"/>
          <w:lang w:eastAsia="fr-CA"/>
        </w:rPr>
        <w:t>42</w:t>
      </w:r>
      <w:r w:rsidR="005B2447">
        <w:rPr>
          <w:noProof/>
          <w:sz w:val="24"/>
          <w:lang w:eastAsia="fr-CA"/>
        </w:rPr>
        <w:t>76</w:t>
      </w:r>
      <w:r>
        <w:rPr>
          <w:noProof/>
          <w:sz w:val="24"/>
          <w:lang w:eastAsia="fr-CA"/>
        </w:rPr>
        <w:t>-</w:t>
      </w:r>
      <w:r w:rsidR="001F4374">
        <w:rPr>
          <w:noProof/>
          <w:sz w:val="24"/>
          <w:lang w:eastAsia="fr-CA"/>
        </w:rPr>
        <w:t>01</w:t>
      </w:r>
      <w:r>
        <w:rPr>
          <w:noProof/>
          <w:sz w:val="24"/>
          <w:lang w:eastAsia="fr-CA"/>
        </w:rPr>
        <w:t>-1</w:t>
      </w:r>
      <w:r w:rsidR="001F4374">
        <w:rPr>
          <w:noProof/>
          <w:sz w:val="24"/>
          <w:lang w:eastAsia="fr-CA"/>
        </w:rPr>
        <w:t>9</w:t>
      </w:r>
      <w:r>
        <w:rPr>
          <w:noProof/>
          <w:sz w:val="24"/>
          <w:lang w:eastAsia="fr-CA"/>
        </w:rPr>
        <w:tab/>
      </w:r>
      <w:r w:rsidR="000A622F">
        <w:rPr>
          <w:noProof/>
          <w:sz w:val="24"/>
          <w:lang w:eastAsia="fr-CA"/>
        </w:rPr>
        <w:t xml:space="preserve">ET RÉSOLU UNANIMEMENT </w:t>
      </w:r>
      <w:r w:rsidR="00135C3B">
        <w:rPr>
          <w:noProof/>
          <w:sz w:val="24"/>
          <w:lang w:eastAsia="fr-CA"/>
        </w:rPr>
        <w:t>QU</w:t>
      </w:r>
      <w:r w:rsidR="008F0836">
        <w:rPr>
          <w:noProof/>
          <w:sz w:val="24"/>
          <w:lang w:eastAsia="fr-CA"/>
        </w:rPr>
        <w:t>’une demande de surveillance accrue</w:t>
      </w:r>
      <w:r w:rsidR="001D6DA8">
        <w:rPr>
          <w:noProof/>
          <w:sz w:val="24"/>
          <w:lang w:eastAsia="fr-CA"/>
        </w:rPr>
        <w:t xml:space="preserve"> de la signalisation</w:t>
      </w:r>
      <w:r w:rsidR="00135C3B">
        <w:rPr>
          <w:noProof/>
          <w:sz w:val="24"/>
          <w:lang w:eastAsia="fr-CA"/>
        </w:rPr>
        <w:t xml:space="preserve"> </w:t>
      </w:r>
      <w:r w:rsidR="008F0836">
        <w:rPr>
          <w:noProof/>
          <w:sz w:val="24"/>
          <w:lang w:eastAsia="fr-CA"/>
        </w:rPr>
        <w:t xml:space="preserve">de </w:t>
      </w:r>
      <w:r w:rsidR="001D6DA8">
        <w:rPr>
          <w:noProof/>
          <w:sz w:val="24"/>
          <w:lang w:eastAsia="fr-CA"/>
        </w:rPr>
        <w:t>l’</w:t>
      </w:r>
      <w:r w:rsidR="008F0836">
        <w:rPr>
          <w:noProof/>
          <w:sz w:val="24"/>
          <w:lang w:eastAsia="fr-CA"/>
        </w:rPr>
        <w:t xml:space="preserve">intersection de la rue Drouin et de la rue Morin sera faite à la Sûreté du Québec par l’entremise du plan des priorités </w:t>
      </w:r>
      <w:r w:rsidR="008F0836" w:rsidRPr="00CF7CBD">
        <w:rPr>
          <w:noProof/>
          <w:sz w:val="24"/>
          <w:lang w:eastAsia="fr-CA"/>
        </w:rPr>
        <w:t>2019</w:t>
      </w:r>
      <w:r w:rsidR="00CF7CBD" w:rsidRPr="00CF7CBD">
        <w:rPr>
          <w:noProof/>
          <w:sz w:val="24"/>
          <w:lang w:eastAsia="fr-CA"/>
        </w:rPr>
        <w:t xml:space="preserve"> et que </w:t>
      </w:r>
      <w:r w:rsidR="00CF7CBD" w:rsidRPr="00CF7CBD">
        <w:rPr>
          <w:sz w:val="24"/>
        </w:rPr>
        <w:t xml:space="preserve">la municipalité s’assurera de la conformité de la signalisation.  </w:t>
      </w:r>
    </w:p>
    <w:bookmarkEnd w:id="11"/>
    <w:p w14:paraId="6AFEC012" w14:textId="77777777" w:rsidR="00E511F0" w:rsidRDefault="00E511F0" w:rsidP="00B3532C">
      <w:pPr>
        <w:ind w:left="1418" w:right="-432"/>
        <w:jc w:val="both"/>
        <w:rPr>
          <w:noProof/>
          <w:sz w:val="24"/>
          <w:lang w:eastAsia="fr-CA"/>
        </w:rPr>
      </w:pPr>
    </w:p>
    <w:p w14:paraId="4A1B68A0" w14:textId="77777777" w:rsidR="00E511F0" w:rsidRDefault="00E511F0" w:rsidP="00B3532C">
      <w:pPr>
        <w:ind w:left="1418" w:right="-432"/>
        <w:jc w:val="both"/>
        <w:rPr>
          <w:noProof/>
          <w:sz w:val="24"/>
          <w:lang w:eastAsia="fr-CA"/>
        </w:rPr>
      </w:pPr>
    </w:p>
    <w:p w14:paraId="1889A628" w14:textId="532DACC7" w:rsidR="0085134C" w:rsidRPr="00F87BE1" w:rsidRDefault="0085134C" w:rsidP="00B3532C">
      <w:pPr>
        <w:ind w:left="1418" w:right="-432"/>
        <w:jc w:val="both"/>
        <w:rPr>
          <w:b/>
          <w:noProof/>
          <w:sz w:val="24"/>
          <w:lang w:eastAsia="fr-CA"/>
        </w:rPr>
      </w:pPr>
      <w:r w:rsidRPr="00F87BE1">
        <w:rPr>
          <w:b/>
          <w:noProof/>
          <w:sz w:val="24"/>
          <w:lang w:eastAsia="fr-CA"/>
        </w:rPr>
        <w:t xml:space="preserve">Je, Clément Marcoux, maire atteste que la signature du présent procès-verbal équivaut à la signature par moi de toutes les résolutions qu’il contient au sens de l’article 142 (2) du Code </w:t>
      </w:r>
      <w:r w:rsidR="002E1394">
        <w:rPr>
          <w:b/>
          <w:noProof/>
          <w:sz w:val="24"/>
          <w:lang w:eastAsia="fr-CA"/>
        </w:rPr>
        <w:t>m</w:t>
      </w:r>
      <w:r w:rsidRPr="00F87BE1">
        <w:rPr>
          <w:b/>
          <w:noProof/>
          <w:sz w:val="24"/>
          <w:lang w:eastAsia="fr-CA"/>
        </w:rPr>
        <w:t>unicipal.</w:t>
      </w:r>
    </w:p>
    <w:p w14:paraId="73B812D0" w14:textId="77777777" w:rsidR="0085134C" w:rsidRPr="00F87BE1" w:rsidRDefault="0085134C" w:rsidP="00B3532C">
      <w:pPr>
        <w:ind w:left="1418" w:right="-432"/>
        <w:jc w:val="both"/>
        <w:rPr>
          <w:b/>
          <w:noProof/>
          <w:sz w:val="24"/>
          <w:lang w:eastAsia="fr-CA"/>
        </w:rPr>
      </w:pPr>
    </w:p>
    <w:p w14:paraId="77B69DEF" w14:textId="77777777" w:rsidR="0085134C" w:rsidRPr="00F87BE1" w:rsidRDefault="0085134C" w:rsidP="00B3532C">
      <w:pPr>
        <w:ind w:left="1418" w:right="-432"/>
        <w:jc w:val="both"/>
        <w:rPr>
          <w:noProof/>
          <w:sz w:val="24"/>
          <w:lang w:eastAsia="fr-CA"/>
        </w:rPr>
      </w:pPr>
    </w:p>
    <w:p w14:paraId="33D5DB14" w14:textId="2CE55EC5" w:rsidR="0085134C" w:rsidRPr="00F87BE1" w:rsidRDefault="0085134C" w:rsidP="00B3532C">
      <w:pPr>
        <w:ind w:left="1418" w:right="-432"/>
        <w:jc w:val="both"/>
        <w:rPr>
          <w:noProof/>
          <w:sz w:val="24"/>
          <w:lang w:eastAsia="fr-CA"/>
        </w:rPr>
      </w:pPr>
      <w:r w:rsidRPr="00F87BE1">
        <w:rPr>
          <w:noProof/>
          <w:sz w:val="24"/>
          <w:lang w:eastAsia="fr-CA"/>
        </w:rPr>
        <w:t xml:space="preserve">N’ayant plus rien à discuter, la levée de l’assemblée est proposée par le conseiller </w:t>
      </w:r>
      <w:r w:rsidR="00D74F92">
        <w:rPr>
          <w:noProof/>
          <w:sz w:val="24"/>
          <w:lang w:eastAsia="fr-CA"/>
        </w:rPr>
        <w:t>Frédéric Vallières</w:t>
      </w:r>
      <w:r w:rsidRPr="00F87BE1">
        <w:rPr>
          <w:noProof/>
          <w:sz w:val="24"/>
          <w:lang w:eastAsia="fr-CA"/>
        </w:rPr>
        <w:t xml:space="preserve"> à </w:t>
      </w:r>
      <w:r w:rsidR="00D74F92">
        <w:rPr>
          <w:noProof/>
          <w:sz w:val="24"/>
          <w:lang w:eastAsia="fr-CA"/>
        </w:rPr>
        <w:t>20 :01</w:t>
      </w:r>
      <w:r w:rsidR="00D814EE">
        <w:rPr>
          <w:noProof/>
          <w:sz w:val="24"/>
          <w:lang w:eastAsia="fr-CA"/>
        </w:rPr>
        <w:t xml:space="preserve"> </w:t>
      </w:r>
      <w:r w:rsidR="00E14718" w:rsidRPr="00F87BE1">
        <w:rPr>
          <w:noProof/>
          <w:sz w:val="24"/>
          <w:lang w:eastAsia="fr-CA"/>
        </w:rPr>
        <w:t>hres.</w:t>
      </w:r>
    </w:p>
    <w:p w14:paraId="2E424E7B" w14:textId="77777777" w:rsidR="0085134C" w:rsidRPr="00F87BE1" w:rsidRDefault="0085134C" w:rsidP="00B3532C">
      <w:pPr>
        <w:ind w:left="1418" w:right="-432"/>
        <w:jc w:val="both"/>
        <w:rPr>
          <w:noProof/>
          <w:sz w:val="24"/>
          <w:lang w:eastAsia="fr-CA"/>
        </w:rPr>
      </w:pPr>
    </w:p>
    <w:p w14:paraId="40C991B6" w14:textId="77777777" w:rsidR="0085134C" w:rsidRPr="00F87BE1" w:rsidRDefault="0085134C" w:rsidP="00B3532C">
      <w:pPr>
        <w:ind w:left="1418" w:right="-432"/>
        <w:jc w:val="both"/>
        <w:rPr>
          <w:noProof/>
          <w:sz w:val="24"/>
          <w:lang w:eastAsia="fr-CA"/>
        </w:rPr>
      </w:pPr>
    </w:p>
    <w:p w14:paraId="0FE7C278" w14:textId="77777777" w:rsidR="00E13BFC" w:rsidRPr="00F87BE1" w:rsidRDefault="00E13BFC" w:rsidP="00B3532C">
      <w:pPr>
        <w:ind w:left="1418" w:right="-432"/>
        <w:jc w:val="both"/>
        <w:rPr>
          <w:noProof/>
          <w:sz w:val="24"/>
          <w:lang w:eastAsia="fr-CA"/>
        </w:rPr>
      </w:pPr>
    </w:p>
    <w:p w14:paraId="491C36C8" w14:textId="77777777" w:rsidR="0085134C" w:rsidRPr="00F87BE1" w:rsidRDefault="0085134C" w:rsidP="00B3532C">
      <w:pPr>
        <w:ind w:right="-432"/>
        <w:jc w:val="both"/>
        <w:rPr>
          <w:noProof/>
          <w:sz w:val="24"/>
          <w:lang w:eastAsia="fr-CA"/>
        </w:rPr>
      </w:pPr>
    </w:p>
    <w:p w14:paraId="5A6E718B" w14:textId="3970E1FE" w:rsidR="001F3252" w:rsidRPr="00F87BE1" w:rsidRDefault="0014593C" w:rsidP="00460CED">
      <w:pPr>
        <w:tabs>
          <w:tab w:val="left" w:pos="4536"/>
        </w:tabs>
        <w:ind w:left="1418" w:right="-432"/>
        <w:jc w:val="both"/>
        <w:rPr>
          <w:sz w:val="24"/>
        </w:rPr>
      </w:pPr>
      <w:r>
        <w:rPr>
          <w:sz w:val="24"/>
        </w:rPr>
        <w:t xml:space="preserve">Clément Marcoux, </w:t>
      </w:r>
      <w:r w:rsidR="0043334F">
        <w:rPr>
          <w:sz w:val="24"/>
        </w:rPr>
        <w:t>maire</w:t>
      </w:r>
      <w:r w:rsidR="001F3252" w:rsidRPr="00F87BE1">
        <w:rPr>
          <w:sz w:val="24"/>
        </w:rPr>
        <w:tab/>
        <w:t xml:space="preserve">Marie-Michèle Benoit, </w:t>
      </w:r>
      <w:proofErr w:type="spellStart"/>
      <w:r w:rsidR="001F3252" w:rsidRPr="00F87BE1">
        <w:rPr>
          <w:sz w:val="24"/>
        </w:rPr>
        <w:t>dir</w:t>
      </w:r>
      <w:proofErr w:type="spellEnd"/>
      <w:r w:rsidR="001F3252" w:rsidRPr="00F87BE1">
        <w:rPr>
          <w:sz w:val="24"/>
        </w:rPr>
        <w:t xml:space="preserve">. </w:t>
      </w:r>
      <w:proofErr w:type="spellStart"/>
      <w:r w:rsidR="001F3252" w:rsidRPr="00F87BE1">
        <w:rPr>
          <w:sz w:val="24"/>
        </w:rPr>
        <w:t>gén</w:t>
      </w:r>
      <w:proofErr w:type="spellEnd"/>
      <w:r w:rsidR="001F3252" w:rsidRPr="00F87BE1">
        <w:rPr>
          <w:sz w:val="24"/>
        </w:rPr>
        <w:t xml:space="preserve">. &amp; </w:t>
      </w:r>
      <w:proofErr w:type="spellStart"/>
      <w:proofErr w:type="gramStart"/>
      <w:r w:rsidR="001F3252" w:rsidRPr="00F87BE1">
        <w:rPr>
          <w:sz w:val="24"/>
        </w:rPr>
        <w:t>sec.-</w:t>
      </w:r>
      <w:proofErr w:type="gramEnd"/>
      <w:r w:rsidR="001F3252" w:rsidRPr="00F87BE1">
        <w:rPr>
          <w:sz w:val="24"/>
        </w:rPr>
        <w:t>très</w:t>
      </w:r>
      <w:proofErr w:type="spellEnd"/>
      <w:r w:rsidR="001F3252" w:rsidRPr="00F87BE1">
        <w:rPr>
          <w:sz w:val="24"/>
        </w:rPr>
        <w:t>.</w:t>
      </w:r>
    </w:p>
    <w:p w14:paraId="5A06C7FF" w14:textId="77777777" w:rsidR="001F3252" w:rsidRPr="00F87BE1" w:rsidRDefault="001F3252" w:rsidP="00B3532C">
      <w:pPr>
        <w:ind w:right="-432"/>
        <w:jc w:val="both"/>
        <w:rPr>
          <w:color w:val="2D0CF4"/>
          <w:sz w:val="20"/>
          <w:szCs w:val="20"/>
        </w:rPr>
      </w:pPr>
    </w:p>
    <w:p w14:paraId="51336E0F" w14:textId="77777777" w:rsidR="0085134C" w:rsidRPr="00F87BE1" w:rsidRDefault="0085134C" w:rsidP="00B3532C">
      <w:pPr>
        <w:ind w:left="1418" w:right="-432"/>
        <w:jc w:val="both"/>
        <w:rPr>
          <w:noProof/>
          <w:sz w:val="24"/>
          <w:lang w:eastAsia="fr-CA"/>
        </w:rPr>
      </w:pPr>
    </w:p>
    <w:sectPr w:rsidR="0085134C" w:rsidRPr="00F87BE1" w:rsidSect="005F6F56">
      <w:headerReference w:type="even" r:id="rId12"/>
      <w:headerReference w:type="default" r:id="rId13"/>
      <w:footerReference w:type="even" r:id="rId14"/>
      <w:footerReference w:type="default" r:id="rId15"/>
      <w:headerReference w:type="first" r:id="rId16"/>
      <w:footerReference w:type="first" r:id="rId17"/>
      <w:pgSz w:w="12240" w:h="20160" w:code="5"/>
      <w:pgMar w:top="1985"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3050F" w14:textId="77777777" w:rsidR="00101AA8" w:rsidRDefault="00101AA8" w:rsidP="00154F77">
      <w:r>
        <w:separator/>
      </w:r>
    </w:p>
  </w:endnote>
  <w:endnote w:type="continuationSeparator" w:id="0">
    <w:p w14:paraId="69EFD5CE" w14:textId="77777777" w:rsidR="00101AA8" w:rsidRDefault="00101AA8" w:rsidP="0015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E9B0F" w14:textId="77777777" w:rsidR="00101AA8" w:rsidRDefault="00101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B08E" w14:textId="77777777" w:rsidR="00101AA8" w:rsidRDefault="00101AA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1D982" w14:textId="77777777" w:rsidR="00101AA8" w:rsidRDefault="00101A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9A627" w14:textId="77777777" w:rsidR="00101AA8" w:rsidRDefault="00101AA8" w:rsidP="00154F77">
      <w:r>
        <w:separator/>
      </w:r>
    </w:p>
  </w:footnote>
  <w:footnote w:type="continuationSeparator" w:id="0">
    <w:p w14:paraId="5F89B59E" w14:textId="77777777" w:rsidR="00101AA8" w:rsidRDefault="00101AA8" w:rsidP="00154F77">
      <w:r>
        <w:continuationSeparator/>
      </w:r>
    </w:p>
  </w:footnote>
  <w:footnote w:id="1">
    <w:p w14:paraId="7E23F537" w14:textId="77777777" w:rsidR="00101AA8" w:rsidRDefault="00101AA8" w:rsidP="00E558CA">
      <w:pPr>
        <w:pStyle w:val="Notedebasdepage"/>
      </w:pPr>
      <w:r>
        <w:rPr>
          <w:rStyle w:val="Appelnotedebasdep"/>
        </w:rPr>
        <w:footnoteRef/>
      </w:r>
      <w:r w:rsidRPr="00351450">
        <w:rPr>
          <w:sz w:val="16"/>
        </w:rPr>
        <w:t xml:space="preserve"> Règlement se reportant à la </w:t>
      </w:r>
      <w:r>
        <w:rPr>
          <w:sz w:val="16"/>
        </w:rPr>
        <w:t>M</w:t>
      </w:r>
      <w:r w:rsidRPr="00351450">
        <w:rPr>
          <w:sz w:val="16"/>
        </w:rPr>
        <w:t>unicipalité Taschereau-Fortier avant la fusion</w:t>
      </w:r>
    </w:p>
  </w:footnote>
  <w:footnote w:id="2">
    <w:p w14:paraId="4483422E" w14:textId="77777777" w:rsidR="00101AA8" w:rsidRDefault="00101AA8" w:rsidP="00E558CA">
      <w:pPr>
        <w:pStyle w:val="Notedebasdepage"/>
      </w:pPr>
      <w:r>
        <w:rPr>
          <w:rStyle w:val="Appelnotedebasdep"/>
        </w:rPr>
        <w:t>1</w:t>
      </w:r>
      <w:r>
        <w:t xml:space="preserve"> </w:t>
      </w:r>
      <w:r w:rsidRPr="00351450">
        <w:rPr>
          <w:sz w:val="16"/>
        </w:rPr>
        <w:t>Règlement se reportant à la municipalité Taschereau-Fortier avant la fusion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0AECE" w14:textId="77777777" w:rsidR="00101AA8" w:rsidRDefault="00101A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14F7" w14:textId="7C67143A" w:rsidR="00101AA8" w:rsidRDefault="00101AA8">
    <w:pPr>
      <w:pStyle w:val="En-tte"/>
    </w:pPr>
  </w:p>
  <w:p w14:paraId="197FE8B0" w14:textId="5B0E65E7" w:rsidR="00101AA8" w:rsidRDefault="00101AA8">
    <w:pPr>
      <w:pStyle w:val="En-tte"/>
    </w:pPr>
  </w:p>
  <w:p w14:paraId="52683113" w14:textId="022F7DCC" w:rsidR="00101AA8" w:rsidRDefault="00101AA8">
    <w:pPr>
      <w:pStyle w:val="En-tte"/>
    </w:pPr>
  </w:p>
  <w:p w14:paraId="72F9B10E" w14:textId="700A5DE5" w:rsidR="00101AA8" w:rsidRDefault="00101AA8">
    <w:pPr>
      <w:pStyle w:val="En-tte"/>
    </w:pPr>
  </w:p>
  <w:p w14:paraId="58C11C0A" w14:textId="035DA399" w:rsidR="00101AA8" w:rsidRDefault="00101AA8">
    <w:pPr>
      <w:pStyle w:val="En-tte"/>
    </w:pPr>
  </w:p>
  <w:p w14:paraId="3A59D0A4" w14:textId="22A5F5ED" w:rsidR="00101AA8" w:rsidRDefault="00101AA8">
    <w:pPr>
      <w:pStyle w:val="En-tte"/>
    </w:pPr>
  </w:p>
  <w:p w14:paraId="53D8507A" w14:textId="77777777" w:rsidR="00101AA8" w:rsidRDefault="00101AA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150C" w14:textId="77777777" w:rsidR="00101AA8" w:rsidRDefault="00101A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4997"/>
    <w:multiLevelType w:val="hybridMultilevel"/>
    <w:tmpl w:val="F40E4792"/>
    <w:lvl w:ilvl="0" w:tplc="195E7074">
      <w:start w:val="2"/>
      <w:numFmt w:val="bullet"/>
      <w:lvlText w:val="-"/>
      <w:lvlJc w:val="left"/>
      <w:pPr>
        <w:tabs>
          <w:tab w:val="num" w:pos="865"/>
        </w:tabs>
        <w:ind w:left="865" w:hanging="360"/>
      </w:pPr>
      <w:rPr>
        <w:rFonts w:ascii="Times New Roman" w:eastAsia="Times New Roman" w:hAnsi="Times New Roman" w:cs="Times New Roman" w:hint="default"/>
      </w:rPr>
    </w:lvl>
    <w:lvl w:ilvl="1" w:tplc="040C0003" w:tentative="1">
      <w:start w:val="1"/>
      <w:numFmt w:val="bullet"/>
      <w:lvlText w:val="o"/>
      <w:lvlJc w:val="left"/>
      <w:pPr>
        <w:tabs>
          <w:tab w:val="num" w:pos="1585"/>
        </w:tabs>
        <w:ind w:left="1585" w:hanging="360"/>
      </w:pPr>
      <w:rPr>
        <w:rFonts w:ascii="Courier New" w:hAnsi="Courier New" w:hint="default"/>
      </w:rPr>
    </w:lvl>
    <w:lvl w:ilvl="2" w:tplc="040C0005" w:tentative="1">
      <w:start w:val="1"/>
      <w:numFmt w:val="bullet"/>
      <w:lvlText w:val=""/>
      <w:lvlJc w:val="left"/>
      <w:pPr>
        <w:tabs>
          <w:tab w:val="num" w:pos="2305"/>
        </w:tabs>
        <w:ind w:left="2305" w:hanging="360"/>
      </w:pPr>
      <w:rPr>
        <w:rFonts w:ascii="Wingdings" w:hAnsi="Wingdings" w:hint="default"/>
      </w:rPr>
    </w:lvl>
    <w:lvl w:ilvl="3" w:tplc="040C0001" w:tentative="1">
      <w:start w:val="1"/>
      <w:numFmt w:val="bullet"/>
      <w:lvlText w:val=""/>
      <w:lvlJc w:val="left"/>
      <w:pPr>
        <w:tabs>
          <w:tab w:val="num" w:pos="3025"/>
        </w:tabs>
        <w:ind w:left="3025" w:hanging="360"/>
      </w:pPr>
      <w:rPr>
        <w:rFonts w:ascii="Symbol" w:hAnsi="Symbol" w:hint="default"/>
      </w:rPr>
    </w:lvl>
    <w:lvl w:ilvl="4" w:tplc="040C0003" w:tentative="1">
      <w:start w:val="1"/>
      <w:numFmt w:val="bullet"/>
      <w:lvlText w:val="o"/>
      <w:lvlJc w:val="left"/>
      <w:pPr>
        <w:tabs>
          <w:tab w:val="num" w:pos="3745"/>
        </w:tabs>
        <w:ind w:left="3745" w:hanging="360"/>
      </w:pPr>
      <w:rPr>
        <w:rFonts w:ascii="Courier New" w:hAnsi="Courier New" w:hint="default"/>
      </w:rPr>
    </w:lvl>
    <w:lvl w:ilvl="5" w:tplc="040C0005" w:tentative="1">
      <w:start w:val="1"/>
      <w:numFmt w:val="bullet"/>
      <w:lvlText w:val=""/>
      <w:lvlJc w:val="left"/>
      <w:pPr>
        <w:tabs>
          <w:tab w:val="num" w:pos="4465"/>
        </w:tabs>
        <w:ind w:left="4465" w:hanging="360"/>
      </w:pPr>
      <w:rPr>
        <w:rFonts w:ascii="Wingdings" w:hAnsi="Wingdings" w:hint="default"/>
      </w:rPr>
    </w:lvl>
    <w:lvl w:ilvl="6" w:tplc="040C0001" w:tentative="1">
      <w:start w:val="1"/>
      <w:numFmt w:val="bullet"/>
      <w:lvlText w:val=""/>
      <w:lvlJc w:val="left"/>
      <w:pPr>
        <w:tabs>
          <w:tab w:val="num" w:pos="5185"/>
        </w:tabs>
        <w:ind w:left="5185" w:hanging="360"/>
      </w:pPr>
      <w:rPr>
        <w:rFonts w:ascii="Symbol" w:hAnsi="Symbol" w:hint="default"/>
      </w:rPr>
    </w:lvl>
    <w:lvl w:ilvl="7" w:tplc="040C0003" w:tentative="1">
      <w:start w:val="1"/>
      <w:numFmt w:val="bullet"/>
      <w:lvlText w:val="o"/>
      <w:lvlJc w:val="left"/>
      <w:pPr>
        <w:tabs>
          <w:tab w:val="num" w:pos="5905"/>
        </w:tabs>
        <w:ind w:left="5905" w:hanging="360"/>
      </w:pPr>
      <w:rPr>
        <w:rFonts w:ascii="Courier New" w:hAnsi="Courier New" w:hint="default"/>
      </w:rPr>
    </w:lvl>
    <w:lvl w:ilvl="8" w:tplc="040C0005" w:tentative="1">
      <w:start w:val="1"/>
      <w:numFmt w:val="bullet"/>
      <w:lvlText w:val=""/>
      <w:lvlJc w:val="left"/>
      <w:pPr>
        <w:tabs>
          <w:tab w:val="num" w:pos="6625"/>
        </w:tabs>
        <w:ind w:left="6625" w:hanging="360"/>
      </w:pPr>
      <w:rPr>
        <w:rFonts w:ascii="Wingdings" w:hAnsi="Wingdings" w:hint="default"/>
      </w:rPr>
    </w:lvl>
  </w:abstractNum>
  <w:abstractNum w:abstractNumId="1" w15:restartNumberingAfterBreak="0">
    <w:nsid w:val="00C53EF9"/>
    <w:multiLevelType w:val="hybridMultilevel"/>
    <w:tmpl w:val="B3DC94AE"/>
    <w:lvl w:ilvl="0" w:tplc="7FEE4B9A">
      <w:start w:val="1"/>
      <w:numFmt w:val="decimal"/>
      <w:lvlText w:val="%1."/>
      <w:lvlJc w:val="left"/>
      <w:pPr>
        <w:ind w:left="1770" w:hanging="360"/>
      </w:pPr>
      <w:rPr>
        <w:rFonts w:hint="default"/>
      </w:rPr>
    </w:lvl>
    <w:lvl w:ilvl="1" w:tplc="0C0C0019" w:tentative="1">
      <w:start w:val="1"/>
      <w:numFmt w:val="lowerLetter"/>
      <w:lvlText w:val="%2."/>
      <w:lvlJc w:val="left"/>
      <w:pPr>
        <w:ind w:left="2490" w:hanging="360"/>
      </w:pPr>
    </w:lvl>
    <w:lvl w:ilvl="2" w:tplc="0C0C001B" w:tentative="1">
      <w:start w:val="1"/>
      <w:numFmt w:val="lowerRoman"/>
      <w:lvlText w:val="%3."/>
      <w:lvlJc w:val="right"/>
      <w:pPr>
        <w:ind w:left="3210" w:hanging="180"/>
      </w:pPr>
    </w:lvl>
    <w:lvl w:ilvl="3" w:tplc="0C0C000F" w:tentative="1">
      <w:start w:val="1"/>
      <w:numFmt w:val="decimal"/>
      <w:lvlText w:val="%4."/>
      <w:lvlJc w:val="left"/>
      <w:pPr>
        <w:ind w:left="3930" w:hanging="360"/>
      </w:pPr>
    </w:lvl>
    <w:lvl w:ilvl="4" w:tplc="0C0C0019" w:tentative="1">
      <w:start w:val="1"/>
      <w:numFmt w:val="lowerLetter"/>
      <w:lvlText w:val="%5."/>
      <w:lvlJc w:val="left"/>
      <w:pPr>
        <w:ind w:left="4650" w:hanging="360"/>
      </w:pPr>
    </w:lvl>
    <w:lvl w:ilvl="5" w:tplc="0C0C001B" w:tentative="1">
      <w:start w:val="1"/>
      <w:numFmt w:val="lowerRoman"/>
      <w:lvlText w:val="%6."/>
      <w:lvlJc w:val="right"/>
      <w:pPr>
        <w:ind w:left="5370" w:hanging="180"/>
      </w:pPr>
    </w:lvl>
    <w:lvl w:ilvl="6" w:tplc="0C0C000F" w:tentative="1">
      <w:start w:val="1"/>
      <w:numFmt w:val="decimal"/>
      <w:lvlText w:val="%7."/>
      <w:lvlJc w:val="left"/>
      <w:pPr>
        <w:ind w:left="6090" w:hanging="360"/>
      </w:pPr>
    </w:lvl>
    <w:lvl w:ilvl="7" w:tplc="0C0C0019" w:tentative="1">
      <w:start w:val="1"/>
      <w:numFmt w:val="lowerLetter"/>
      <w:lvlText w:val="%8."/>
      <w:lvlJc w:val="left"/>
      <w:pPr>
        <w:ind w:left="6810" w:hanging="360"/>
      </w:pPr>
    </w:lvl>
    <w:lvl w:ilvl="8" w:tplc="0C0C001B" w:tentative="1">
      <w:start w:val="1"/>
      <w:numFmt w:val="lowerRoman"/>
      <w:lvlText w:val="%9."/>
      <w:lvlJc w:val="right"/>
      <w:pPr>
        <w:ind w:left="7530" w:hanging="180"/>
      </w:pPr>
    </w:lvl>
  </w:abstractNum>
  <w:abstractNum w:abstractNumId="2" w15:restartNumberingAfterBreak="0">
    <w:nsid w:val="09606A34"/>
    <w:multiLevelType w:val="hybridMultilevel"/>
    <w:tmpl w:val="1E4A5D98"/>
    <w:lvl w:ilvl="0" w:tplc="25EA0AA8">
      <w:start w:val="2"/>
      <w:numFmt w:val="decimal"/>
      <w:lvlText w:val="%1."/>
      <w:lvlJc w:val="left"/>
      <w:pPr>
        <w:ind w:left="2138" w:hanging="360"/>
      </w:pPr>
      <w:rPr>
        <w:rFonts w:hint="default"/>
      </w:rPr>
    </w:lvl>
    <w:lvl w:ilvl="1" w:tplc="0C0C0019" w:tentative="1">
      <w:start w:val="1"/>
      <w:numFmt w:val="lowerLetter"/>
      <w:lvlText w:val="%2."/>
      <w:lvlJc w:val="left"/>
      <w:pPr>
        <w:ind w:left="2858" w:hanging="360"/>
      </w:pPr>
    </w:lvl>
    <w:lvl w:ilvl="2" w:tplc="0C0C001B" w:tentative="1">
      <w:start w:val="1"/>
      <w:numFmt w:val="lowerRoman"/>
      <w:lvlText w:val="%3."/>
      <w:lvlJc w:val="right"/>
      <w:pPr>
        <w:ind w:left="3578" w:hanging="180"/>
      </w:pPr>
    </w:lvl>
    <w:lvl w:ilvl="3" w:tplc="0C0C000F" w:tentative="1">
      <w:start w:val="1"/>
      <w:numFmt w:val="decimal"/>
      <w:lvlText w:val="%4."/>
      <w:lvlJc w:val="left"/>
      <w:pPr>
        <w:ind w:left="4298" w:hanging="360"/>
      </w:pPr>
    </w:lvl>
    <w:lvl w:ilvl="4" w:tplc="0C0C0019" w:tentative="1">
      <w:start w:val="1"/>
      <w:numFmt w:val="lowerLetter"/>
      <w:lvlText w:val="%5."/>
      <w:lvlJc w:val="left"/>
      <w:pPr>
        <w:ind w:left="5018" w:hanging="360"/>
      </w:pPr>
    </w:lvl>
    <w:lvl w:ilvl="5" w:tplc="0C0C001B" w:tentative="1">
      <w:start w:val="1"/>
      <w:numFmt w:val="lowerRoman"/>
      <w:lvlText w:val="%6."/>
      <w:lvlJc w:val="right"/>
      <w:pPr>
        <w:ind w:left="5738" w:hanging="180"/>
      </w:pPr>
    </w:lvl>
    <w:lvl w:ilvl="6" w:tplc="0C0C000F" w:tentative="1">
      <w:start w:val="1"/>
      <w:numFmt w:val="decimal"/>
      <w:lvlText w:val="%7."/>
      <w:lvlJc w:val="left"/>
      <w:pPr>
        <w:ind w:left="6458" w:hanging="360"/>
      </w:pPr>
    </w:lvl>
    <w:lvl w:ilvl="7" w:tplc="0C0C0019" w:tentative="1">
      <w:start w:val="1"/>
      <w:numFmt w:val="lowerLetter"/>
      <w:lvlText w:val="%8."/>
      <w:lvlJc w:val="left"/>
      <w:pPr>
        <w:ind w:left="7178" w:hanging="360"/>
      </w:pPr>
    </w:lvl>
    <w:lvl w:ilvl="8" w:tplc="0C0C001B" w:tentative="1">
      <w:start w:val="1"/>
      <w:numFmt w:val="lowerRoman"/>
      <w:lvlText w:val="%9."/>
      <w:lvlJc w:val="right"/>
      <w:pPr>
        <w:ind w:left="7898" w:hanging="180"/>
      </w:pPr>
    </w:lvl>
  </w:abstractNum>
  <w:abstractNum w:abstractNumId="3" w15:restartNumberingAfterBreak="0">
    <w:nsid w:val="0F6C5618"/>
    <w:multiLevelType w:val="hybridMultilevel"/>
    <w:tmpl w:val="E0BE7E44"/>
    <w:lvl w:ilvl="0" w:tplc="195E707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DFE01866">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26299"/>
    <w:multiLevelType w:val="multilevel"/>
    <w:tmpl w:val="935CBC98"/>
    <w:lvl w:ilvl="0">
      <w:start w:val="4248"/>
      <w:numFmt w:val="decimal"/>
      <w:lvlText w:val="%1"/>
      <w:lvlJc w:val="left"/>
      <w:pPr>
        <w:ind w:left="1110" w:hanging="1110"/>
      </w:pPr>
      <w:rPr>
        <w:rFonts w:hint="default"/>
      </w:rPr>
    </w:lvl>
    <w:lvl w:ilvl="1">
      <w:start w:val="12"/>
      <w:numFmt w:val="decimal"/>
      <w:lvlText w:val="%1-%2"/>
      <w:lvlJc w:val="left"/>
      <w:pPr>
        <w:ind w:left="473" w:hanging="1110"/>
      </w:pPr>
      <w:rPr>
        <w:rFonts w:hint="default"/>
      </w:rPr>
    </w:lvl>
    <w:lvl w:ilvl="2">
      <w:start w:val="18"/>
      <w:numFmt w:val="decimal"/>
      <w:lvlText w:val="%1-%2-%3"/>
      <w:lvlJc w:val="left"/>
      <w:pPr>
        <w:ind w:left="-164" w:hanging="1110"/>
      </w:pPr>
      <w:rPr>
        <w:rFonts w:hint="default"/>
      </w:rPr>
    </w:lvl>
    <w:lvl w:ilvl="3">
      <w:start w:val="1"/>
      <w:numFmt w:val="decimal"/>
      <w:lvlText w:val="%1-%2-%3.%4"/>
      <w:lvlJc w:val="left"/>
      <w:pPr>
        <w:ind w:left="-801" w:hanging="1110"/>
      </w:pPr>
      <w:rPr>
        <w:rFonts w:hint="default"/>
      </w:rPr>
    </w:lvl>
    <w:lvl w:ilvl="4">
      <w:start w:val="1"/>
      <w:numFmt w:val="decimal"/>
      <w:lvlText w:val="%1-%2-%3.%4.%5"/>
      <w:lvlJc w:val="left"/>
      <w:pPr>
        <w:ind w:left="-1438" w:hanging="1110"/>
      </w:pPr>
      <w:rPr>
        <w:rFonts w:hint="default"/>
      </w:rPr>
    </w:lvl>
    <w:lvl w:ilvl="5">
      <w:start w:val="1"/>
      <w:numFmt w:val="decimal"/>
      <w:lvlText w:val="%1-%2-%3.%4.%5.%6"/>
      <w:lvlJc w:val="left"/>
      <w:pPr>
        <w:ind w:left="-2075" w:hanging="1110"/>
      </w:pPr>
      <w:rPr>
        <w:rFonts w:hint="default"/>
      </w:rPr>
    </w:lvl>
    <w:lvl w:ilvl="6">
      <w:start w:val="1"/>
      <w:numFmt w:val="decimal"/>
      <w:lvlText w:val="%1-%2-%3.%4.%5.%6.%7"/>
      <w:lvlJc w:val="left"/>
      <w:pPr>
        <w:ind w:left="-2382" w:hanging="1440"/>
      </w:pPr>
      <w:rPr>
        <w:rFonts w:hint="default"/>
      </w:rPr>
    </w:lvl>
    <w:lvl w:ilvl="7">
      <w:start w:val="1"/>
      <w:numFmt w:val="decimal"/>
      <w:lvlText w:val="%1-%2-%3.%4.%5.%6.%7.%8"/>
      <w:lvlJc w:val="left"/>
      <w:pPr>
        <w:ind w:left="-3019" w:hanging="1440"/>
      </w:pPr>
      <w:rPr>
        <w:rFonts w:hint="default"/>
      </w:rPr>
    </w:lvl>
    <w:lvl w:ilvl="8">
      <w:start w:val="1"/>
      <w:numFmt w:val="decimal"/>
      <w:lvlText w:val="%1-%2-%3.%4.%5.%6.%7.%8.%9"/>
      <w:lvlJc w:val="left"/>
      <w:pPr>
        <w:ind w:left="-3296" w:hanging="1800"/>
      </w:pPr>
      <w:rPr>
        <w:rFonts w:hint="default"/>
      </w:rPr>
    </w:lvl>
  </w:abstractNum>
  <w:abstractNum w:abstractNumId="5" w15:restartNumberingAfterBreak="0">
    <w:nsid w:val="12172904"/>
    <w:multiLevelType w:val="multilevel"/>
    <w:tmpl w:val="6946193C"/>
    <w:lvl w:ilvl="0">
      <w:start w:val="9"/>
      <w:numFmt w:val="decimal"/>
      <w:lvlText w:val="%1."/>
      <w:lvlJc w:val="left"/>
      <w:pPr>
        <w:ind w:left="1778" w:hanging="360"/>
      </w:pPr>
      <w:rPr>
        <w:rFonts w:hint="default"/>
        <w:b/>
      </w:rPr>
    </w:lvl>
    <w:lvl w:ilvl="1">
      <w:start w:val="9"/>
      <w:numFmt w:val="none"/>
      <w:isLgl/>
      <w:lvlText w:val="9.1"/>
      <w:lvlJc w:val="left"/>
      <w:pPr>
        <w:ind w:left="1637" w:hanging="360"/>
      </w:pPr>
      <w:rPr>
        <w:rFonts w:hint="default"/>
        <w:b w:val="0"/>
      </w:rPr>
    </w:lvl>
    <w:lvl w:ilvl="2">
      <w:start w:val="1"/>
      <w:numFmt w:val="decimal"/>
      <w:isLgl/>
      <w:lvlText w:val="%1.%2.%3"/>
      <w:lvlJc w:val="left"/>
      <w:pPr>
        <w:ind w:left="2138" w:hanging="720"/>
      </w:pPr>
      <w:rPr>
        <w:rFonts w:hint="default"/>
      </w:rPr>
    </w:lvl>
    <w:lvl w:ilvl="3">
      <w:start w:val="1"/>
      <w:numFmt w:val="decimal"/>
      <w:isLgl/>
      <w:lvlText w:val="%1.%2"/>
      <w:lvlJc w:val="left"/>
      <w:pPr>
        <w:ind w:left="2138" w:hanging="720"/>
      </w:pPr>
      <w:rPr>
        <w:rFonts w:hint="default"/>
        <w:b w:val="0"/>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 w15:restartNumberingAfterBreak="0">
    <w:nsid w:val="19C70AD7"/>
    <w:multiLevelType w:val="multilevel"/>
    <w:tmpl w:val="9710AEA2"/>
    <w:lvl w:ilvl="0">
      <w:start w:val="9"/>
      <w:numFmt w:val="decimal"/>
      <w:lvlText w:val="%1"/>
      <w:lvlJc w:val="left"/>
      <w:pPr>
        <w:ind w:left="2484" w:hanging="360"/>
      </w:pPr>
      <w:rPr>
        <w:rFonts w:hint="default"/>
      </w:rPr>
    </w:lvl>
    <w:lvl w:ilvl="1">
      <w:start w:val="1"/>
      <w:numFmt w:val="none"/>
      <w:isLgl/>
      <w:lvlText w:val="9.2"/>
      <w:lvlJc w:val="left"/>
      <w:pPr>
        <w:ind w:left="2629" w:hanging="360"/>
      </w:pPr>
      <w:rPr>
        <w:rFonts w:hint="default"/>
        <w:b w:val="0"/>
      </w:rPr>
    </w:lvl>
    <w:lvl w:ilvl="2">
      <w:start w:val="1"/>
      <w:numFmt w:val="decimal"/>
      <w:isLgl/>
      <w:lvlText w:val="%1.%2.%3"/>
      <w:lvlJc w:val="left"/>
      <w:pPr>
        <w:ind w:left="2844"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204"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3924" w:hanging="1800"/>
      </w:pPr>
      <w:rPr>
        <w:rFonts w:hint="default"/>
      </w:rPr>
    </w:lvl>
  </w:abstractNum>
  <w:abstractNum w:abstractNumId="7" w15:restartNumberingAfterBreak="0">
    <w:nsid w:val="1AE631A2"/>
    <w:multiLevelType w:val="multilevel"/>
    <w:tmpl w:val="454CEC7A"/>
    <w:lvl w:ilvl="0">
      <w:start w:val="5"/>
      <w:numFmt w:val="decimal"/>
      <w:lvlText w:val="%1"/>
      <w:lvlJc w:val="left"/>
      <w:pPr>
        <w:ind w:left="360" w:hanging="360"/>
      </w:pPr>
      <w:rPr>
        <w:rFonts w:hint="default"/>
      </w:rPr>
    </w:lvl>
    <w:lvl w:ilvl="1">
      <w:start w:val="1"/>
      <w:numFmt w:val="decimal"/>
      <w:lvlText w:val="8.%2"/>
      <w:lvlJc w:val="left"/>
      <w:pPr>
        <w:ind w:left="2912"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1F083161"/>
    <w:multiLevelType w:val="hybridMultilevel"/>
    <w:tmpl w:val="635C25BA"/>
    <w:lvl w:ilvl="0" w:tplc="AE94007E">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1B1C2B"/>
    <w:multiLevelType w:val="multilevel"/>
    <w:tmpl w:val="6946193C"/>
    <w:numStyleLink w:val="Style1"/>
  </w:abstractNum>
  <w:abstractNum w:abstractNumId="10" w15:restartNumberingAfterBreak="0">
    <w:nsid w:val="2C766FF0"/>
    <w:multiLevelType w:val="multilevel"/>
    <w:tmpl w:val="CA16289E"/>
    <w:lvl w:ilvl="0">
      <w:start w:val="11"/>
      <w:numFmt w:val="decimal"/>
      <w:lvlText w:val="%1"/>
      <w:lvlJc w:val="left"/>
      <w:pPr>
        <w:ind w:left="720" w:hanging="360"/>
      </w:pPr>
      <w:rPr>
        <w:rFonts w:hint="default"/>
      </w:rPr>
    </w:lvl>
    <w:lvl w:ilvl="1">
      <w:start w:val="1"/>
      <w:numFmt w:val="decimal"/>
      <w:isLgl/>
      <w:lvlText w:val="%1.%2"/>
      <w:lvlJc w:val="left"/>
      <w:pPr>
        <w:ind w:left="1697" w:hanging="420"/>
      </w:pPr>
      <w:rPr>
        <w:rFonts w:hint="default"/>
      </w:rPr>
    </w:lvl>
    <w:lvl w:ilvl="2">
      <w:start w:val="1"/>
      <w:numFmt w:val="decimal"/>
      <w:isLgl/>
      <w:lvlText w:val="%1.%2.%3"/>
      <w:lvlJc w:val="left"/>
      <w:pPr>
        <w:ind w:left="2914" w:hanging="720"/>
      </w:pPr>
      <w:rPr>
        <w:rFonts w:hint="default"/>
      </w:rPr>
    </w:lvl>
    <w:lvl w:ilvl="3">
      <w:start w:val="1"/>
      <w:numFmt w:val="decimal"/>
      <w:isLgl/>
      <w:lvlText w:val="%1.%2.%3.%4"/>
      <w:lvlJc w:val="left"/>
      <w:pPr>
        <w:ind w:left="3831" w:hanging="720"/>
      </w:pPr>
      <w:rPr>
        <w:rFonts w:hint="default"/>
      </w:rPr>
    </w:lvl>
    <w:lvl w:ilvl="4">
      <w:start w:val="1"/>
      <w:numFmt w:val="decimal"/>
      <w:isLgl/>
      <w:lvlText w:val="%1.%2.%3.%4.%5"/>
      <w:lvlJc w:val="left"/>
      <w:pPr>
        <w:ind w:left="5108" w:hanging="1080"/>
      </w:pPr>
      <w:rPr>
        <w:rFonts w:hint="default"/>
      </w:rPr>
    </w:lvl>
    <w:lvl w:ilvl="5">
      <w:start w:val="1"/>
      <w:numFmt w:val="decimal"/>
      <w:isLgl/>
      <w:lvlText w:val="%1.%2.%3.%4.%5.%6"/>
      <w:lvlJc w:val="left"/>
      <w:pPr>
        <w:ind w:left="6025" w:hanging="1080"/>
      </w:pPr>
      <w:rPr>
        <w:rFonts w:hint="default"/>
      </w:rPr>
    </w:lvl>
    <w:lvl w:ilvl="6">
      <w:start w:val="1"/>
      <w:numFmt w:val="decimal"/>
      <w:isLgl/>
      <w:lvlText w:val="%1.%2.%3.%4.%5.%6.%7"/>
      <w:lvlJc w:val="left"/>
      <w:pPr>
        <w:ind w:left="7302" w:hanging="1440"/>
      </w:pPr>
      <w:rPr>
        <w:rFonts w:hint="default"/>
      </w:rPr>
    </w:lvl>
    <w:lvl w:ilvl="7">
      <w:start w:val="1"/>
      <w:numFmt w:val="decimal"/>
      <w:isLgl/>
      <w:lvlText w:val="%1.%2.%3.%4.%5.%6.%7.%8"/>
      <w:lvlJc w:val="left"/>
      <w:pPr>
        <w:ind w:left="8219" w:hanging="1440"/>
      </w:pPr>
      <w:rPr>
        <w:rFonts w:hint="default"/>
      </w:rPr>
    </w:lvl>
    <w:lvl w:ilvl="8">
      <w:start w:val="1"/>
      <w:numFmt w:val="decimal"/>
      <w:isLgl/>
      <w:lvlText w:val="%1.%2.%3.%4.%5.%6.%7.%8.%9"/>
      <w:lvlJc w:val="left"/>
      <w:pPr>
        <w:ind w:left="9496" w:hanging="1800"/>
      </w:pPr>
      <w:rPr>
        <w:rFonts w:hint="default"/>
      </w:rPr>
    </w:lvl>
  </w:abstractNum>
  <w:abstractNum w:abstractNumId="11" w15:restartNumberingAfterBreak="0">
    <w:nsid w:val="31F003D9"/>
    <w:multiLevelType w:val="hybridMultilevel"/>
    <w:tmpl w:val="58FA04FE"/>
    <w:lvl w:ilvl="0" w:tplc="A364BBF6">
      <w:start w:val="10"/>
      <w:numFmt w:val="decimal"/>
      <w:lvlText w:val="%1."/>
      <w:lvlJc w:val="left"/>
      <w:pPr>
        <w:ind w:left="2912" w:hanging="360"/>
      </w:pPr>
      <w:rPr>
        <w:rFonts w:hint="default"/>
      </w:rPr>
    </w:lvl>
    <w:lvl w:ilvl="1" w:tplc="0C0C0019" w:tentative="1">
      <w:start w:val="1"/>
      <w:numFmt w:val="lowerLetter"/>
      <w:lvlText w:val="%2."/>
      <w:lvlJc w:val="left"/>
      <w:pPr>
        <w:ind w:left="3632" w:hanging="360"/>
      </w:pPr>
    </w:lvl>
    <w:lvl w:ilvl="2" w:tplc="0C0C001B" w:tentative="1">
      <w:start w:val="1"/>
      <w:numFmt w:val="lowerRoman"/>
      <w:lvlText w:val="%3."/>
      <w:lvlJc w:val="right"/>
      <w:pPr>
        <w:ind w:left="4352" w:hanging="180"/>
      </w:pPr>
    </w:lvl>
    <w:lvl w:ilvl="3" w:tplc="0C0C000F" w:tentative="1">
      <w:start w:val="1"/>
      <w:numFmt w:val="decimal"/>
      <w:lvlText w:val="%4."/>
      <w:lvlJc w:val="left"/>
      <w:pPr>
        <w:ind w:left="5072" w:hanging="360"/>
      </w:pPr>
    </w:lvl>
    <w:lvl w:ilvl="4" w:tplc="0C0C0019" w:tentative="1">
      <w:start w:val="1"/>
      <w:numFmt w:val="lowerLetter"/>
      <w:lvlText w:val="%5."/>
      <w:lvlJc w:val="left"/>
      <w:pPr>
        <w:ind w:left="5792" w:hanging="360"/>
      </w:pPr>
    </w:lvl>
    <w:lvl w:ilvl="5" w:tplc="0C0C001B" w:tentative="1">
      <w:start w:val="1"/>
      <w:numFmt w:val="lowerRoman"/>
      <w:lvlText w:val="%6."/>
      <w:lvlJc w:val="right"/>
      <w:pPr>
        <w:ind w:left="6512" w:hanging="180"/>
      </w:pPr>
    </w:lvl>
    <w:lvl w:ilvl="6" w:tplc="0C0C000F" w:tentative="1">
      <w:start w:val="1"/>
      <w:numFmt w:val="decimal"/>
      <w:lvlText w:val="%7."/>
      <w:lvlJc w:val="left"/>
      <w:pPr>
        <w:ind w:left="7232" w:hanging="360"/>
      </w:pPr>
    </w:lvl>
    <w:lvl w:ilvl="7" w:tplc="0C0C0019" w:tentative="1">
      <w:start w:val="1"/>
      <w:numFmt w:val="lowerLetter"/>
      <w:lvlText w:val="%8."/>
      <w:lvlJc w:val="left"/>
      <w:pPr>
        <w:ind w:left="7952" w:hanging="360"/>
      </w:pPr>
    </w:lvl>
    <w:lvl w:ilvl="8" w:tplc="0C0C001B" w:tentative="1">
      <w:start w:val="1"/>
      <w:numFmt w:val="lowerRoman"/>
      <w:lvlText w:val="%9."/>
      <w:lvlJc w:val="right"/>
      <w:pPr>
        <w:ind w:left="8672" w:hanging="180"/>
      </w:pPr>
    </w:lvl>
  </w:abstractNum>
  <w:abstractNum w:abstractNumId="12" w15:restartNumberingAfterBreak="0">
    <w:nsid w:val="378B1BFF"/>
    <w:multiLevelType w:val="multilevel"/>
    <w:tmpl w:val="19F8AD5E"/>
    <w:lvl w:ilvl="0">
      <w:start w:val="9"/>
      <w:numFmt w:val="none"/>
      <w:lvlText w:val="10"/>
      <w:lvlJc w:val="left"/>
      <w:pPr>
        <w:ind w:left="360" w:hanging="360"/>
      </w:pPr>
      <w:rPr>
        <w:rFonts w:hint="default"/>
      </w:rPr>
    </w:lvl>
    <w:lvl w:ilvl="1">
      <w:start w:val="2"/>
      <w:numFmt w:val="none"/>
      <w:lvlText w:val="10.1"/>
      <w:lvlJc w:val="left"/>
      <w:pPr>
        <w:ind w:left="3904" w:hanging="360"/>
      </w:pPr>
      <w:rPr>
        <w:rFonts w:hint="default"/>
        <w:b w:val="0"/>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29792" w:hanging="1440"/>
      </w:pPr>
      <w:rPr>
        <w:rFonts w:hint="default"/>
      </w:rPr>
    </w:lvl>
  </w:abstractNum>
  <w:abstractNum w:abstractNumId="13" w15:restartNumberingAfterBreak="0">
    <w:nsid w:val="39E00D8D"/>
    <w:multiLevelType w:val="hybridMultilevel"/>
    <w:tmpl w:val="FAC64B38"/>
    <w:lvl w:ilvl="0" w:tplc="DE4CCC74">
      <w:start w:val="12"/>
      <w:numFmt w:val="decimal"/>
      <w:lvlText w:val="%1."/>
      <w:lvlJc w:val="left"/>
      <w:pPr>
        <w:ind w:left="2138" w:hanging="360"/>
      </w:pPr>
      <w:rPr>
        <w:rFonts w:hint="default"/>
      </w:rPr>
    </w:lvl>
    <w:lvl w:ilvl="1" w:tplc="0C0C0019" w:tentative="1">
      <w:start w:val="1"/>
      <w:numFmt w:val="lowerLetter"/>
      <w:lvlText w:val="%2."/>
      <w:lvlJc w:val="left"/>
      <w:pPr>
        <w:ind w:left="2858" w:hanging="360"/>
      </w:pPr>
    </w:lvl>
    <w:lvl w:ilvl="2" w:tplc="0C0C001B" w:tentative="1">
      <w:start w:val="1"/>
      <w:numFmt w:val="lowerRoman"/>
      <w:lvlText w:val="%3."/>
      <w:lvlJc w:val="right"/>
      <w:pPr>
        <w:ind w:left="3578" w:hanging="180"/>
      </w:pPr>
    </w:lvl>
    <w:lvl w:ilvl="3" w:tplc="0C0C000F" w:tentative="1">
      <w:start w:val="1"/>
      <w:numFmt w:val="decimal"/>
      <w:lvlText w:val="%4."/>
      <w:lvlJc w:val="left"/>
      <w:pPr>
        <w:ind w:left="4298" w:hanging="360"/>
      </w:pPr>
    </w:lvl>
    <w:lvl w:ilvl="4" w:tplc="0C0C0019" w:tentative="1">
      <w:start w:val="1"/>
      <w:numFmt w:val="lowerLetter"/>
      <w:lvlText w:val="%5."/>
      <w:lvlJc w:val="left"/>
      <w:pPr>
        <w:ind w:left="5018" w:hanging="360"/>
      </w:pPr>
    </w:lvl>
    <w:lvl w:ilvl="5" w:tplc="0C0C001B" w:tentative="1">
      <w:start w:val="1"/>
      <w:numFmt w:val="lowerRoman"/>
      <w:lvlText w:val="%6."/>
      <w:lvlJc w:val="right"/>
      <w:pPr>
        <w:ind w:left="5738" w:hanging="180"/>
      </w:pPr>
    </w:lvl>
    <w:lvl w:ilvl="6" w:tplc="0C0C000F" w:tentative="1">
      <w:start w:val="1"/>
      <w:numFmt w:val="decimal"/>
      <w:lvlText w:val="%7."/>
      <w:lvlJc w:val="left"/>
      <w:pPr>
        <w:ind w:left="6458" w:hanging="360"/>
      </w:pPr>
    </w:lvl>
    <w:lvl w:ilvl="7" w:tplc="0C0C0019" w:tentative="1">
      <w:start w:val="1"/>
      <w:numFmt w:val="lowerLetter"/>
      <w:lvlText w:val="%8."/>
      <w:lvlJc w:val="left"/>
      <w:pPr>
        <w:ind w:left="7178" w:hanging="360"/>
      </w:pPr>
    </w:lvl>
    <w:lvl w:ilvl="8" w:tplc="0C0C001B" w:tentative="1">
      <w:start w:val="1"/>
      <w:numFmt w:val="lowerRoman"/>
      <w:lvlText w:val="%9."/>
      <w:lvlJc w:val="right"/>
      <w:pPr>
        <w:ind w:left="7898" w:hanging="180"/>
      </w:pPr>
    </w:lvl>
  </w:abstractNum>
  <w:abstractNum w:abstractNumId="14" w15:restartNumberingAfterBreak="0">
    <w:nsid w:val="452F4D3A"/>
    <w:multiLevelType w:val="multilevel"/>
    <w:tmpl w:val="60EE07F8"/>
    <w:lvl w:ilvl="0">
      <w:start w:val="9"/>
      <w:numFmt w:val="none"/>
      <w:lvlText w:val="11."/>
      <w:lvlJc w:val="left"/>
      <w:pPr>
        <w:ind w:left="2484" w:hanging="360"/>
      </w:pPr>
      <w:rPr>
        <w:rFonts w:hint="default"/>
      </w:rPr>
    </w:lvl>
    <w:lvl w:ilvl="1">
      <w:start w:val="1"/>
      <w:numFmt w:val="none"/>
      <w:isLgl/>
      <w:lvlText w:val="11.1"/>
      <w:lvlJc w:val="left"/>
      <w:pPr>
        <w:ind w:left="2629" w:hanging="360"/>
      </w:pPr>
      <w:rPr>
        <w:rFonts w:hint="default"/>
        <w:b w:val="0"/>
      </w:rPr>
    </w:lvl>
    <w:lvl w:ilvl="2">
      <w:start w:val="1"/>
      <w:numFmt w:val="decimal"/>
      <w:isLgl/>
      <w:lvlText w:val="%1.%2.%3"/>
      <w:lvlJc w:val="left"/>
      <w:pPr>
        <w:ind w:left="2844"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204"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3924" w:hanging="1800"/>
      </w:pPr>
      <w:rPr>
        <w:rFonts w:hint="default"/>
      </w:rPr>
    </w:lvl>
  </w:abstractNum>
  <w:abstractNum w:abstractNumId="15" w15:restartNumberingAfterBreak="0">
    <w:nsid w:val="494522C2"/>
    <w:multiLevelType w:val="hybridMultilevel"/>
    <w:tmpl w:val="2676D6D6"/>
    <w:lvl w:ilvl="0" w:tplc="2EF249BC">
      <w:start w:val="1"/>
      <w:numFmt w:val="decimal"/>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6" w15:restartNumberingAfterBreak="0">
    <w:nsid w:val="4B4A135F"/>
    <w:multiLevelType w:val="hybridMultilevel"/>
    <w:tmpl w:val="0ACED39E"/>
    <w:lvl w:ilvl="0" w:tplc="7638E1FC">
      <w:start w:val="1"/>
      <w:numFmt w:val="decimal"/>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7" w15:restartNumberingAfterBreak="0">
    <w:nsid w:val="52DE5D4B"/>
    <w:multiLevelType w:val="multilevel"/>
    <w:tmpl w:val="D0EEE8CC"/>
    <w:lvl w:ilvl="0">
      <w:start w:val="6"/>
      <w:numFmt w:val="decimal"/>
      <w:lvlText w:val="%1"/>
      <w:lvlJc w:val="left"/>
      <w:pPr>
        <w:ind w:left="360" w:hanging="360"/>
      </w:pPr>
      <w:rPr>
        <w:rFonts w:hint="default"/>
      </w:rPr>
    </w:lvl>
    <w:lvl w:ilvl="1">
      <w:start w:val="1"/>
      <w:numFmt w:val="decimal"/>
      <w:lvlText w:val="10.%2"/>
      <w:lvlJc w:val="left"/>
      <w:pPr>
        <w:ind w:left="2912" w:hanging="360"/>
      </w:pPr>
      <w:rPr>
        <w:rFonts w:hint="default"/>
        <w:b w:val="0"/>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18" w15:restartNumberingAfterBreak="0">
    <w:nsid w:val="5312193F"/>
    <w:multiLevelType w:val="multilevel"/>
    <w:tmpl w:val="6946193C"/>
    <w:styleLink w:val="Style1"/>
    <w:lvl w:ilvl="0">
      <w:start w:val="11"/>
      <w:numFmt w:val="decimal"/>
      <w:lvlText w:val="%1."/>
      <w:lvlJc w:val="left"/>
      <w:pPr>
        <w:ind w:left="1778" w:hanging="360"/>
      </w:pPr>
      <w:rPr>
        <w:rFonts w:hint="default"/>
        <w:b/>
      </w:rPr>
    </w:lvl>
    <w:lvl w:ilvl="1">
      <w:start w:val="9"/>
      <w:numFmt w:val="none"/>
      <w:isLgl/>
      <w:lvlText w:val="9.1"/>
      <w:lvlJc w:val="left"/>
      <w:pPr>
        <w:ind w:left="1637" w:hanging="360"/>
      </w:pPr>
      <w:rPr>
        <w:rFonts w:hint="default"/>
        <w:b w:val="0"/>
      </w:rPr>
    </w:lvl>
    <w:lvl w:ilvl="2">
      <w:start w:val="1"/>
      <w:numFmt w:val="decimal"/>
      <w:isLgl/>
      <w:lvlText w:val="%1.%2.%3"/>
      <w:lvlJc w:val="left"/>
      <w:pPr>
        <w:ind w:left="2138" w:hanging="720"/>
      </w:pPr>
      <w:rPr>
        <w:rFonts w:hint="default"/>
      </w:rPr>
    </w:lvl>
    <w:lvl w:ilvl="3">
      <w:start w:val="1"/>
      <w:numFmt w:val="decimal"/>
      <w:isLgl/>
      <w:lvlText w:val="%1.%2"/>
      <w:lvlJc w:val="left"/>
      <w:pPr>
        <w:ind w:left="2138" w:hanging="720"/>
      </w:pPr>
      <w:rPr>
        <w:rFonts w:hint="default"/>
        <w:b w:val="0"/>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9" w15:restartNumberingAfterBreak="0">
    <w:nsid w:val="72B1496F"/>
    <w:multiLevelType w:val="multilevel"/>
    <w:tmpl w:val="FF260F36"/>
    <w:lvl w:ilvl="0">
      <w:start w:val="1"/>
      <w:numFmt w:val="decimal"/>
      <w:lvlText w:val="%1."/>
      <w:lvlJc w:val="left"/>
      <w:pPr>
        <w:ind w:left="1778" w:hanging="360"/>
      </w:pPr>
      <w:rPr>
        <w:rFonts w:hint="default"/>
        <w:b/>
      </w:rPr>
    </w:lvl>
    <w:lvl w:ilvl="1">
      <w:start w:val="1"/>
      <w:numFmt w:val="decimal"/>
      <w:isLgl/>
      <w:lvlText w:val="7.%2"/>
      <w:lvlJc w:val="left"/>
      <w:pPr>
        <w:ind w:left="1778" w:hanging="360"/>
      </w:pPr>
      <w:rPr>
        <w:rFonts w:hint="default"/>
        <w:b w:val="0"/>
      </w:rPr>
    </w:lvl>
    <w:lvl w:ilvl="2">
      <w:start w:val="1"/>
      <w:numFmt w:val="decimal"/>
      <w:isLgl/>
      <w:lvlText w:val="%1.%2.%3"/>
      <w:lvlJc w:val="left"/>
      <w:pPr>
        <w:ind w:left="2138" w:hanging="720"/>
      </w:pPr>
      <w:rPr>
        <w:rFonts w:hint="default"/>
      </w:rPr>
    </w:lvl>
    <w:lvl w:ilvl="3">
      <w:start w:val="1"/>
      <w:numFmt w:val="decimal"/>
      <w:isLgl/>
      <w:lvlText w:val="%1.%2"/>
      <w:lvlJc w:val="left"/>
      <w:pPr>
        <w:ind w:left="2138" w:hanging="720"/>
      </w:pPr>
      <w:rPr>
        <w:rFonts w:hint="default"/>
        <w:b w:val="0"/>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0" w15:restartNumberingAfterBreak="0">
    <w:nsid w:val="74A112D9"/>
    <w:multiLevelType w:val="hybridMultilevel"/>
    <w:tmpl w:val="6284D7F0"/>
    <w:lvl w:ilvl="0" w:tplc="195E707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5"/>
        </w:tabs>
        <w:ind w:left="15" w:hanging="360"/>
      </w:pPr>
      <w:rPr>
        <w:rFonts w:ascii="Courier New" w:hAnsi="Courier New" w:hint="default"/>
      </w:rPr>
    </w:lvl>
    <w:lvl w:ilvl="2" w:tplc="040C0005" w:tentative="1">
      <w:start w:val="1"/>
      <w:numFmt w:val="bullet"/>
      <w:lvlText w:val=""/>
      <w:lvlJc w:val="left"/>
      <w:pPr>
        <w:tabs>
          <w:tab w:val="num" w:pos="735"/>
        </w:tabs>
        <w:ind w:left="735" w:hanging="360"/>
      </w:pPr>
      <w:rPr>
        <w:rFonts w:ascii="Wingdings" w:hAnsi="Wingdings" w:hint="default"/>
      </w:rPr>
    </w:lvl>
    <w:lvl w:ilvl="3" w:tplc="040C0001" w:tentative="1">
      <w:start w:val="1"/>
      <w:numFmt w:val="bullet"/>
      <w:lvlText w:val=""/>
      <w:lvlJc w:val="left"/>
      <w:pPr>
        <w:tabs>
          <w:tab w:val="num" w:pos="1455"/>
        </w:tabs>
        <w:ind w:left="1455" w:hanging="360"/>
      </w:pPr>
      <w:rPr>
        <w:rFonts w:ascii="Symbol" w:hAnsi="Symbol" w:hint="default"/>
      </w:rPr>
    </w:lvl>
    <w:lvl w:ilvl="4" w:tplc="040C0003" w:tentative="1">
      <w:start w:val="1"/>
      <w:numFmt w:val="bullet"/>
      <w:lvlText w:val="o"/>
      <w:lvlJc w:val="left"/>
      <w:pPr>
        <w:tabs>
          <w:tab w:val="num" w:pos="2175"/>
        </w:tabs>
        <w:ind w:left="2175" w:hanging="360"/>
      </w:pPr>
      <w:rPr>
        <w:rFonts w:ascii="Courier New" w:hAnsi="Courier New" w:hint="default"/>
      </w:rPr>
    </w:lvl>
    <w:lvl w:ilvl="5" w:tplc="040C0005" w:tentative="1">
      <w:start w:val="1"/>
      <w:numFmt w:val="bullet"/>
      <w:lvlText w:val=""/>
      <w:lvlJc w:val="left"/>
      <w:pPr>
        <w:tabs>
          <w:tab w:val="num" w:pos="2895"/>
        </w:tabs>
        <w:ind w:left="2895" w:hanging="360"/>
      </w:pPr>
      <w:rPr>
        <w:rFonts w:ascii="Wingdings" w:hAnsi="Wingdings" w:hint="default"/>
      </w:rPr>
    </w:lvl>
    <w:lvl w:ilvl="6" w:tplc="040C0001" w:tentative="1">
      <w:start w:val="1"/>
      <w:numFmt w:val="bullet"/>
      <w:lvlText w:val=""/>
      <w:lvlJc w:val="left"/>
      <w:pPr>
        <w:tabs>
          <w:tab w:val="num" w:pos="3615"/>
        </w:tabs>
        <w:ind w:left="3615" w:hanging="360"/>
      </w:pPr>
      <w:rPr>
        <w:rFonts w:ascii="Symbol" w:hAnsi="Symbol" w:hint="default"/>
      </w:rPr>
    </w:lvl>
    <w:lvl w:ilvl="7" w:tplc="040C0003" w:tentative="1">
      <w:start w:val="1"/>
      <w:numFmt w:val="bullet"/>
      <w:lvlText w:val="o"/>
      <w:lvlJc w:val="left"/>
      <w:pPr>
        <w:tabs>
          <w:tab w:val="num" w:pos="4335"/>
        </w:tabs>
        <w:ind w:left="4335" w:hanging="360"/>
      </w:pPr>
      <w:rPr>
        <w:rFonts w:ascii="Courier New" w:hAnsi="Courier New" w:hint="default"/>
      </w:rPr>
    </w:lvl>
    <w:lvl w:ilvl="8" w:tplc="040C0005" w:tentative="1">
      <w:start w:val="1"/>
      <w:numFmt w:val="bullet"/>
      <w:lvlText w:val=""/>
      <w:lvlJc w:val="left"/>
      <w:pPr>
        <w:tabs>
          <w:tab w:val="num" w:pos="5055"/>
        </w:tabs>
        <w:ind w:left="5055" w:hanging="360"/>
      </w:pPr>
      <w:rPr>
        <w:rFonts w:ascii="Wingdings" w:hAnsi="Wingdings" w:hint="default"/>
      </w:rPr>
    </w:lvl>
  </w:abstractNum>
  <w:abstractNum w:abstractNumId="21" w15:restartNumberingAfterBreak="0">
    <w:nsid w:val="78A071B5"/>
    <w:multiLevelType w:val="multilevel"/>
    <w:tmpl w:val="D12E6160"/>
    <w:lvl w:ilvl="0">
      <w:start w:val="9"/>
      <w:numFmt w:val="none"/>
      <w:lvlText w:val="9."/>
      <w:lvlJc w:val="left"/>
      <w:pPr>
        <w:ind w:left="360" w:hanging="360"/>
      </w:pPr>
      <w:rPr>
        <w:rFonts w:hint="default"/>
      </w:rPr>
    </w:lvl>
    <w:lvl w:ilvl="1">
      <w:start w:val="2"/>
      <w:numFmt w:val="none"/>
      <w:lvlText w:val="9.3"/>
      <w:lvlJc w:val="left"/>
      <w:pPr>
        <w:ind w:left="3904" w:hanging="360"/>
      </w:pPr>
      <w:rPr>
        <w:rFonts w:hint="default"/>
        <w:b w:val="0"/>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29792" w:hanging="1440"/>
      </w:pPr>
      <w:rPr>
        <w:rFonts w:hint="default"/>
      </w:rPr>
    </w:lvl>
  </w:abstractNum>
  <w:num w:numId="1">
    <w:abstractNumId w:val="19"/>
  </w:num>
  <w:num w:numId="2">
    <w:abstractNumId w:val="7"/>
  </w:num>
  <w:num w:numId="3">
    <w:abstractNumId w:val="17"/>
  </w:num>
  <w:num w:numId="4">
    <w:abstractNumId w:val="20"/>
  </w:num>
  <w:num w:numId="5">
    <w:abstractNumId w:val="0"/>
  </w:num>
  <w:num w:numId="6">
    <w:abstractNumId w:val="3"/>
  </w:num>
  <w:num w:numId="7">
    <w:abstractNumId w:val="2"/>
  </w:num>
  <w:num w:numId="8">
    <w:abstractNumId w:val="8"/>
  </w:num>
  <w:num w:numId="9">
    <w:abstractNumId w:val="11"/>
  </w:num>
  <w:num w:numId="10">
    <w:abstractNumId w:val="14"/>
  </w:num>
  <w:num w:numId="11">
    <w:abstractNumId w:val="21"/>
  </w:num>
  <w:num w:numId="12">
    <w:abstractNumId w:val="12"/>
  </w:num>
  <w:num w:numId="13">
    <w:abstractNumId w:val="4"/>
  </w:num>
  <w:num w:numId="14">
    <w:abstractNumId w:val="15"/>
  </w:num>
  <w:num w:numId="15">
    <w:abstractNumId w:val="6"/>
  </w:num>
  <w:num w:numId="16">
    <w:abstractNumId w:val="13"/>
  </w:num>
  <w:num w:numId="17">
    <w:abstractNumId w:val="16"/>
  </w:num>
  <w:num w:numId="18">
    <w:abstractNumId w:val="1"/>
  </w:num>
  <w:num w:numId="19">
    <w:abstractNumId w:val="1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8"/>
  </w:num>
  <w:num w:numId="2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34C"/>
    <w:rsid w:val="000059BE"/>
    <w:rsid w:val="000078B9"/>
    <w:rsid w:val="00010970"/>
    <w:rsid w:val="00010CF6"/>
    <w:rsid w:val="00013D63"/>
    <w:rsid w:val="000170B4"/>
    <w:rsid w:val="00017E12"/>
    <w:rsid w:val="0002153F"/>
    <w:rsid w:val="00021A1C"/>
    <w:rsid w:val="00021C6C"/>
    <w:rsid w:val="00024BF3"/>
    <w:rsid w:val="00024EFC"/>
    <w:rsid w:val="000257C7"/>
    <w:rsid w:val="00026632"/>
    <w:rsid w:val="00030079"/>
    <w:rsid w:val="0003046B"/>
    <w:rsid w:val="000337B0"/>
    <w:rsid w:val="00035493"/>
    <w:rsid w:val="00037760"/>
    <w:rsid w:val="000404EA"/>
    <w:rsid w:val="00042C98"/>
    <w:rsid w:val="000445E1"/>
    <w:rsid w:val="00045C80"/>
    <w:rsid w:val="000461C7"/>
    <w:rsid w:val="00047F1D"/>
    <w:rsid w:val="00061899"/>
    <w:rsid w:val="0006296B"/>
    <w:rsid w:val="00062B6F"/>
    <w:rsid w:val="00070A54"/>
    <w:rsid w:val="000726ED"/>
    <w:rsid w:val="00074EC0"/>
    <w:rsid w:val="00076ABD"/>
    <w:rsid w:val="00077607"/>
    <w:rsid w:val="0008124B"/>
    <w:rsid w:val="00083B74"/>
    <w:rsid w:val="00084B8E"/>
    <w:rsid w:val="00085E9E"/>
    <w:rsid w:val="00086102"/>
    <w:rsid w:val="00086250"/>
    <w:rsid w:val="0008702F"/>
    <w:rsid w:val="0009476B"/>
    <w:rsid w:val="00096189"/>
    <w:rsid w:val="00096BB5"/>
    <w:rsid w:val="00097F61"/>
    <w:rsid w:val="000A001D"/>
    <w:rsid w:val="000A111F"/>
    <w:rsid w:val="000A2D4D"/>
    <w:rsid w:val="000A2EE7"/>
    <w:rsid w:val="000A5047"/>
    <w:rsid w:val="000A5415"/>
    <w:rsid w:val="000A5652"/>
    <w:rsid w:val="000A622F"/>
    <w:rsid w:val="000A74C3"/>
    <w:rsid w:val="000B0A9F"/>
    <w:rsid w:val="000B2C95"/>
    <w:rsid w:val="000B34DA"/>
    <w:rsid w:val="000B3B58"/>
    <w:rsid w:val="000B46D9"/>
    <w:rsid w:val="000B7B8A"/>
    <w:rsid w:val="000C5D8C"/>
    <w:rsid w:val="000C69D2"/>
    <w:rsid w:val="000D7FF8"/>
    <w:rsid w:val="000E22FC"/>
    <w:rsid w:val="000E379C"/>
    <w:rsid w:val="000E6B22"/>
    <w:rsid w:val="000E6D58"/>
    <w:rsid w:val="000F5156"/>
    <w:rsid w:val="000F7451"/>
    <w:rsid w:val="00101531"/>
    <w:rsid w:val="00101AA8"/>
    <w:rsid w:val="00106D44"/>
    <w:rsid w:val="001116D9"/>
    <w:rsid w:val="001177D4"/>
    <w:rsid w:val="00117D4A"/>
    <w:rsid w:val="00122B37"/>
    <w:rsid w:val="00123DAE"/>
    <w:rsid w:val="00123F52"/>
    <w:rsid w:val="00124C9B"/>
    <w:rsid w:val="001252B8"/>
    <w:rsid w:val="00135C3B"/>
    <w:rsid w:val="00136D2C"/>
    <w:rsid w:val="00136D3E"/>
    <w:rsid w:val="00140EB0"/>
    <w:rsid w:val="00143EFB"/>
    <w:rsid w:val="001443F5"/>
    <w:rsid w:val="0014593C"/>
    <w:rsid w:val="00145F64"/>
    <w:rsid w:val="0015323C"/>
    <w:rsid w:val="00154C21"/>
    <w:rsid w:val="00154F77"/>
    <w:rsid w:val="001565F7"/>
    <w:rsid w:val="0016074E"/>
    <w:rsid w:val="001629C1"/>
    <w:rsid w:val="00163871"/>
    <w:rsid w:val="0016422D"/>
    <w:rsid w:val="0016622A"/>
    <w:rsid w:val="0017319D"/>
    <w:rsid w:val="0017412C"/>
    <w:rsid w:val="0017629B"/>
    <w:rsid w:val="0017733F"/>
    <w:rsid w:val="00185A5F"/>
    <w:rsid w:val="00186042"/>
    <w:rsid w:val="0018709D"/>
    <w:rsid w:val="00195A91"/>
    <w:rsid w:val="001A1EBE"/>
    <w:rsid w:val="001A385E"/>
    <w:rsid w:val="001A486E"/>
    <w:rsid w:val="001A7729"/>
    <w:rsid w:val="001B3AA4"/>
    <w:rsid w:val="001B5321"/>
    <w:rsid w:val="001C1386"/>
    <w:rsid w:val="001C2B41"/>
    <w:rsid w:val="001C5495"/>
    <w:rsid w:val="001C56CC"/>
    <w:rsid w:val="001D09A4"/>
    <w:rsid w:val="001D509E"/>
    <w:rsid w:val="001D5836"/>
    <w:rsid w:val="001D6DA8"/>
    <w:rsid w:val="001D7054"/>
    <w:rsid w:val="001E1587"/>
    <w:rsid w:val="001E34B0"/>
    <w:rsid w:val="001E420E"/>
    <w:rsid w:val="001E519F"/>
    <w:rsid w:val="001F3252"/>
    <w:rsid w:val="001F4374"/>
    <w:rsid w:val="001F5875"/>
    <w:rsid w:val="001F6036"/>
    <w:rsid w:val="001F660A"/>
    <w:rsid w:val="00200D5E"/>
    <w:rsid w:val="00201C3D"/>
    <w:rsid w:val="0020243B"/>
    <w:rsid w:val="00203A05"/>
    <w:rsid w:val="0020574E"/>
    <w:rsid w:val="00207EDA"/>
    <w:rsid w:val="0021185A"/>
    <w:rsid w:val="00212279"/>
    <w:rsid w:val="0021249F"/>
    <w:rsid w:val="00213135"/>
    <w:rsid w:val="0021385C"/>
    <w:rsid w:val="0021555A"/>
    <w:rsid w:val="0021768B"/>
    <w:rsid w:val="0022265E"/>
    <w:rsid w:val="00223C13"/>
    <w:rsid w:val="00224550"/>
    <w:rsid w:val="00224EA3"/>
    <w:rsid w:val="00231564"/>
    <w:rsid w:val="00232D4E"/>
    <w:rsid w:val="00240401"/>
    <w:rsid w:val="00241286"/>
    <w:rsid w:val="00241F15"/>
    <w:rsid w:val="00245A92"/>
    <w:rsid w:val="00246856"/>
    <w:rsid w:val="00251F34"/>
    <w:rsid w:val="00254D19"/>
    <w:rsid w:val="00255E5F"/>
    <w:rsid w:val="0025798C"/>
    <w:rsid w:val="00261EA2"/>
    <w:rsid w:val="0027040B"/>
    <w:rsid w:val="00272BFA"/>
    <w:rsid w:val="0027315C"/>
    <w:rsid w:val="002752AF"/>
    <w:rsid w:val="00276AA5"/>
    <w:rsid w:val="00280347"/>
    <w:rsid w:val="00285FC6"/>
    <w:rsid w:val="00287F86"/>
    <w:rsid w:val="00291750"/>
    <w:rsid w:val="002A5A7F"/>
    <w:rsid w:val="002A7A38"/>
    <w:rsid w:val="002A7E6E"/>
    <w:rsid w:val="002B2413"/>
    <w:rsid w:val="002B4C6D"/>
    <w:rsid w:val="002B62CD"/>
    <w:rsid w:val="002B7A33"/>
    <w:rsid w:val="002C3EB7"/>
    <w:rsid w:val="002C45A7"/>
    <w:rsid w:val="002C5E69"/>
    <w:rsid w:val="002C63D2"/>
    <w:rsid w:val="002D0B28"/>
    <w:rsid w:val="002D4874"/>
    <w:rsid w:val="002D64AF"/>
    <w:rsid w:val="002E0686"/>
    <w:rsid w:val="002E0AEC"/>
    <w:rsid w:val="002E1394"/>
    <w:rsid w:val="002E149F"/>
    <w:rsid w:val="002E2E48"/>
    <w:rsid w:val="002E3A9D"/>
    <w:rsid w:val="002E7224"/>
    <w:rsid w:val="002E7588"/>
    <w:rsid w:val="002F15B0"/>
    <w:rsid w:val="002F17A6"/>
    <w:rsid w:val="002F1BC8"/>
    <w:rsid w:val="002F3B85"/>
    <w:rsid w:val="00302C77"/>
    <w:rsid w:val="00303A6D"/>
    <w:rsid w:val="00305A99"/>
    <w:rsid w:val="00307018"/>
    <w:rsid w:val="003113BE"/>
    <w:rsid w:val="0031376D"/>
    <w:rsid w:val="003177CB"/>
    <w:rsid w:val="00320D68"/>
    <w:rsid w:val="003334BD"/>
    <w:rsid w:val="003345BD"/>
    <w:rsid w:val="00347E52"/>
    <w:rsid w:val="00351362"/>
    <w:rsid w:val="003545BC"/>
    <w:rsid w:val="003555B0"/>
    <w:rsid w:val="00356F81"/>
    <w:rsid w:val="00362D58"/>
    <w:rsid w:val="00363353"/>
    <w:rsid w:val="00373104"/>
    <w:rsid w:val="0037414D"/>
    <w:rsid w:val="003774BE"/>
    <w:rsid w:val="00380FA7"/>
    <w:rsid w:val="003822C8"/>
    <w:rsid w:val="00382F4B"/>
    <w:rsid w:val="00392605"/>
    <w:rsid w:val="00392902"/>
    <w:rsid w:val="003976DF"/>
    <w:rsid w:val="003A0560"/>
    <w:rsid w:val="003A1FF4"/>
    <w:rsid w:val="003A41A2"/>
    <w:rsid w:val="003A52CD"/>
    <w:rsid w:val="003B2072"/>
    <w:rsid w:val="003C195A"/>
    <w:rsid w:val="003D0121"/>
    <w:rsid w:val="003D0554"/>
    <w:rsid w:val="003D4807"/>
    <w:rsid w:val="003D6FEE"/>
    <w:rsid w:val="003E5B24"/>
    <w:rsid w:val="003E600F"/>
    <w:rsid w:val="003F32A7"/>
    <w:rsid w:val="003F42B6"/>
    <w:rsid w:val="003F6613"/>
    <w:rsid w:val="003F696F"/>
    <w:rsid w:val="00400AC7"/>
    <w:rsid w:val="00405A7A"/>
    <w:rsid w:val="00412665"/>
    <w:rsid w:val="00417ACC"/>
    <w:rsid w:val="00420667"/>
    <w:rsid w:val="00426C92"/>
    <w:rsid w:val="00432E48"/>
    <w:rsid w:val="0043334F"/>
    <w:rsid w:val="00433BD2"/>
    <w:rsid w:val="0044036A"/>
    <w:rsid w:val="00441123"/>
    <w:rsid w:val="00441AEE"/>
    <w:rsid w:val="00443084"/>
    <w:rsid w:val="00450B19"/>
    <w:rsid w:val="00454E8F"/>
    <w:rsid w:val="004578E5"/>
    <w:rsid w:val="00460CED"/>
    <w:rsid w:val="00462650"/>
    <w:rsid w:val="00462957"/>
    <w:rsid w:val="00480BB2"/>
    <w:rsid w:val="00480E40"/>
    <w:rsid w:val="00481CDA"/>
    <w:rsid w:val="00485292"/>
    <w:rsid w:val="0048641A"/>
    <w:rsid w:val="004A7060"/>
    <w:rsid w:val="004B0A44"/>
    <w:rsid w:val="004B3D12"/>
    <w:rsid w:val="004B6418"/>
    <w:rsid w:val="004B6F13"/>
    <w:rsid w:val="004C1A2B"/>
    <w:rsid w:val="004C5C1F"/>
    <w:rsid w:val="004C76D5"/>
    <w:rsid w:val="004C7964"/>
    <w:rsid w:val="004D41BF"/>
    <w:rsid w:val="004D6267"/>
    <w:rsid w:val="004E167F"/>
    <w:rsid w:val="004E2CDA"/>
    <w:rsid w:val="004E52A7"/>
    <w:rsid w:val="004F0B1B"/>
    <w:rsid w:val="004F28CB"/>
    <w:rsid w:val="004F7EA7"/>
    <w:rsid w:val="00500896"/>
    <w:rsid w:val="005019C7"/>
    <w:rsid w:val="00504799"/>
    <w:rsid w:val="00506BB9"/>
    <w:rsid w:val="00506DFF"/>
    <w:rsid w:val="00510754"/>
    <w:rsid w:val="00512462"/>
    <w:rsid w:val="00516EF3"/>
    <w:rsid w:val="00517C87"/>
    <w:rsid w:val="00517EFD"/>
    <w:rsid w:val="00522807"/>
    <w:rsid w:val="00522D46"/>
    <w:rsid w:val="00526428"/>
    <w:rsid w:val="00531ABF"/>
    <w:rsid w:val="005331AE"/>
    <w:rsid w:val="005359FC"/>
    <w:rsid w:val="0053607E"/>
    <w:rsid w:val="00537A95"/>
    <w:rsid w:val="00540654"/>
    <w:rsid w:val="0054503D"/>
    <w:rsid w:val="005465E2"/>
    <w:rsid w:val="00547F4A"/>
    <w:rsid w:val="00552620"/>
    <w:rsid w:val="00552AEA"/>
    <w:rsid w:val="00552C61"/>
    <w:rsid w:val="0056063A"/>
    <w:rsid w:val="005629F7"/>
    <w:rsid w:val="0056497F"/>
    <w:rsid w:val="00570F1B"/>
    <w:rsid w:val="00572669"/>
    <w:rsid w:val="00573048"/>
    <w:rsid w:val="005766F8"/>
    <w:rsid w:val="00581043"/>
    <w:rsid w:val="00584E07"/>
    <w:rsid w:val="005869CD"/>
    <w:rsid w:val="00587DB2"/>
    <w:rsid w:val="00591767"/>
    <w:rsid w:val="005970B8"/>
    <w:rsid w:val="005A29BC"/>
    <w:rsid w:val="005A6352"/>
    <w:rsid w:val="005B1521"/>
    <w:rsid w:val="005B20C2"/>
    <w:rsid w:val="005B2447"/>
    <w:rsid w:val="005B3B3C"/>
    <w:rsid w:val="005B5C01"/>
    <w:rsid w:val="005D6DA4"/>
    <w:rsid w:val="005E406E"/>
    <w:rsid w:val="005F6F56"/>
    <w:rsid w:val="006071A3"/>
    <w:rsid w:val="00611069"/>
    <w:rsid w:val="00611D82"/>
    <w:rsid w:val="00622B5A"/>
    <w:rsid w:val="00622C60"/>
    <w:rsid w:val="00624384"/>
    <w:rsid w:val="00624E67"/>
    <w:rsid w:val="00626FEA"/>
    <w:rsid w:val="00630334"/>
    <w:rsid w:val="00631AFF"/>
    <w:rsid w:val="0064141D"/>
    <w:rsid w:val="00642668"/>
    <w:rsid w:val="006447DE"/>
    <w:rsid w:val="00651E2B"/>
    <w:rsid w:val="00654EC2"/>
    <w:rsid w:val="00657E28"/>
    <w:rsid w:val="0066218D"/>
    <w:rsid w:val="006754F5"/>
    <w:rsid w:val="00677BF2"/>
    <w:rsid w:val="0068036F"/>
    <w:rsid w:val="006847C5"/>
    <w:rsid w:val="00684D6B"/>
    <w:rsid w:val="00694BCE"/>
    <w:rsid w:val="00696307"/>
    <w:rsid w:val="00697637"/>
    <w:rsid w:val="006A06F9"/>
    <w:rsid w:val="006A07FD"/>
    <w:rsid w:val="006A5097"/>
    <w:rsid w:val="006A5DF8"/>
    <w:rsid w:val="006A64EF"/>
    <w:rsid w:val="006B18F5"/>
    <w:rsid w:val="006B21E7"/>
    <w:rsid w:val="006B6B99"/>
    <w:rsid w:val="006B7B2D"/>
    <w:rsid w:val="006B7C81"/>
    <w:rsid w:val="006B7F86"/>
    <w:rsid w:val="006B7FF7"/>
    <w:rsid w:val="006C0A5D"/>
    <w:rsid w:val="006C7E25"/>
    <w:rsid w:val="006D7F77"/>
    <w:rsid w:val="006E1AD9"/>
    <w:rsid w:val="006E2279"/>
    <w:rsid w:val="006E2369"/>
    <w:rsid w:val="006F038E"/>
    <w:rsid w:val="006F055F"/>
    <w:rsid w:val="006F25B2"/>
    <w:rsid w:val="006F2606"/>
    <w:rsid w:val="006F5ECC"/>
    <w:rsid w:val="006F6DE5"/>
    <w:rsid w:val="00706AD4"/>
    <w:rsid w:val="007071AC"/>
    <w:rsid w:val="00711D83"/>
    <w:rsid w:val="00722842"/>
    <w:rsid w:val="00725724"/>
    <w:rsid w:val="007326D4"/>
    <w:rsid w:val="0073613C"/>
    <w:rsid w:val="00741259"/>
    <w:rsid w:val="007423A0"/>
    <w:rsid w:val="007428F3"/>
    <w:rsid w:val="007435E2"/>
    <w:rsid w:val="00752025"/>
    <w:rsid w:val="0075216B"/>
    <w:rsid w:val="00753245"/>
    <w:rsid w:val="00757B12"/>
    <w:rsid w:val="007615B0"/>
    <w:rsid w:val="00764699"/>
    <w:rsid w:val="00764D33"/>
    <w:rsid w:val="00765E95"/>
    <w:rsid w:val="00767B2F"/>
    <w:rsid w:val="00767F13"/>
    <w:rsid w:val="00770E96"/>
    <w:rsid w:val="00772CE8"/>
    <w:rsid w:val="00772D8E"/>
    <w:rsid w:val="007779FA"/>
    <w:rsid w:val="007800A6"/>
    <w:rsid w:val="00781B0E"/>
    <w:rsid w:val="00782CA8"/>
    <w:rsid w:val="007848EB"/>
    <w:rsid w:val="007861E5"/>
    <w:rsid w:val="00787366"/>
    <w:rsid w:val="00787EBF"/>
    <w:rsid w:val="007978F9"/>
    <w:rsid w:val="007A0945"/>
    <w:rsid w:val="007A1F41"/>
    <w:rsid w:val="007A58E6"/>
    <w:rsid w:val="007B24AB"/>
    <w:rsid w:val="007B6582"/>
    <w:rsid w:val="007C60C6"/>
    <w:rsid w:val="007D0C2F"/>
    <w:rsid w:val="007D4A56"/>
    <w:rsid w:val="007E4C82"/>
    <w:rsid w:val="007E5E8C"/>
    <w:rsid w:val="007E6C25"/>
    <w:rsid w:val="007F03EE"/>
    <w:rsid w:val="007F15E9"/>
    <w:rsid w:val="007F2DF2"/>
    <w:rsid w:val="007F453F"/>
    <w:rsid w:val="008000B9"/>
    <w:rsid w:val="00812A0D"/>
    <w:rsid w:val="00812E21"/>
    <w:rsid w:val="008168EB"/>
    <w:rsid w:val="00817B4A"/>
    <w:rsid w:val="008212CF"/>
    <w:rsid w:val="00823128"/>
    <w:rsid w:val="008239AF"/>
    <w:rsid w:val="00823F1B"/>
    <w:rsid w:val="00825201"/>
    <w:rsid w:val="00827751"/>
    <w:rsid w:val="00830397"/>
    <w:rsid w:val="00830737"/>
    <w:rsid w:val="00831637"/>
    <w:rsid w:val="00831C49"/>
    <w:rsid w:val="0083351A"/>
    <w:rsid w:val="0083441B"/>
    <w:rsid w:val="008361A1"/>
    <w:rsid w:val="00836678"/>
    <w:rsid w:val="00836896"/>
    <w:rsid w:val="008421F6"/>
    <w:rsid w:val="00845D24"/>
    <w:rsid w:val="0084794F"/>
    <w:rsid w:val="0085134C"/>
    <w:rsid w:val="00852B82"/>
    <w:rsid w:val="00860B58"/>
    <w:rsid w:val="00861A86"/>
    <w:rsid w:val="00864C12"/>
    <w:rsid w:val="00867C42"/>
    <w:rsid w:val="008702EA"/>
    <w:rsid w:val="0087408B"/>
    <w:rsid w:val="008741B8"/>
    <w:rsid w:val="00877C5C"/>
    <w:rsid w:val="00881BD1"/>
    <w:rsid w:val="00882A2C"/>
    <w:rsid w:val="008835B0"/>
    <w:rsid w:val="00884C05"/>
    <w:rsid w:val="008854CD"/>
    <w:rsid w:val="00895E79"/>
    <w:rsid w:val="008A0111"/>
    <w:rsid w:val="008A3391"/>
    <w:rsid w:val="008A4AF9"/>
    <w:rsid w:val="008A4DA1"/>
    <w:rsid w:val="008B0309"/>
    <w:rsid w:val="008B033B"/>
    <w:rsid w:val="008B0A6A"/>
    <w:rsid w:val="008B3DCA"/>
    <w:rsid w:val="008B5EBF"/>
    <w:rsid w:val="008B686D"/>
    <w:rsid w:val="008C1D34"/>
    <w:rsid w:val="008C6502"/>
    <w:rsid w:val="008D1CFC"/>
    <w:rsid w:val="008D5220"/>
    <w:rsid w:val="008E043B"/>
    <w:rsid w:val="008E1413"/>
    <w:rsid w:val="008E2028"/>
    <w:rsid w:val="008E4434"/>
    <w:rsid w:val="008F0836"/>
    <w:rsid w:val="008F280E"/>
    <w:rsid w:val="008F7991"/>
    <w:rsid w:val="00901F1B"/>
    <w:rsid w:val="00902A26"/>
    <w:rsid w:val="00905924"/>
    <w:rsid w:val="009061C9"/>
    <w:rsid w:val="00906F8F"/>
    <w:rsid w:val="00907234"/>
    <w:rsid w:val="00911A09"/>
    <w:rsid w:val="009133BD"/>
    <w:rsid w:val="00914431"/>
    <w:rsid w:val="009144D2"/>
    <w:rsid w:val="00917A0C"/>
    <w:rsid w:val="00936C67"/>
    <w:rsid w:val="009402C9"/>
    <w:rsid w:val="00942299"/>
    <w:rsid w:val="009441BF"/>
    <w:rsid w:val="009472EE"/>
    <w:rsid w:val="00954F38"/>
    <w:rsid w:val="00961D2F"/>
    <w:rsid w:val="00963096"/>
    <w:rsid w:val="00963120"/>
    <w:rsid w:val="00964D1B"/>
    <w:rsid w:val="0096500D"/>
    <w:rsid w:val="00970EE9"/>
    <w:rsid w:val="009727C4"/>
    <w:rsid w:val="00972F67"/>
    <w:rsid w:val="00981E25"/>
    <w:rsid w:val="00982AD7"/>
    <w:rsid w:val="009922EE"/>
    <w:rsid w:val="00996AC7"/>
    <w:rsid w:val="009A0CCC"/>
    <w:rsid w:val="009A24AB"/>
    <w:rsid w:val="009B0139"/>
    <w:rsid w:val="009B333D"/>
    <w:rsid w:val="009B45A4"/>
    <w:rsid w:val="009B61D1"/>
    <w:rsid w:val="009B7343"/>
    <w:rsid w:val="009C27AF"/>
    <w:rsid w:val="009C66FD"/>
    <w:rsid w:val="009C7272"/>
    <w:rsid w:val="009C72E9"/>
    <w:rsid w:val="009D128F"/>
    <w:rsid w:val="009D226E"/>
    <w:rsid w:val="009D2F93"/>
    <w:rsid w:val="009D3060"/>
    <w:rsid w:val="009D4340"/>
    <w:rsid w:val="009E266E"/>
    <w:rsid w:val="009E2C49"/>
    <w:rsid w:val="009E47C9"/>
    <w:rsid w:val="009E4E8B"/>
    <w:rsid w:val="009E5493"/>
    <w:rsid w:val="009E7BD6"/>
    <w:rsid w:val="009F0A15"/>
    <w:rsid w:val="009F7B20"/>
    <w:rsid w:val="00A00F9E"/>
    <w:rsid w:val="00A0365E"/>
    <w:rsid w:val="00A05D6D"/>
    <w:rsid w:val="00A17CE6"/>
    <w:rsid w:val="00A2085E"/>
    <w:rsid w:val="00A256EC"/>
    <w:rsid w:val="00A3202B"/>
    <w:rsid w:val="00A34955"/>
    <w:rsid w:val="00A367A5"/>
    <w:rsid w:val="00A4147D"/>
    <w:rsid w:val="00A44F9A"/>
    <w:rsid w:val="00A45516"/>
    <w:rsid w:val="00A45E65"/>
    <w:rsid w:val="00A565A5"/>
    <w:rsid w:val="00A56A8F"/>
    <w:rsid w:val="00A57D3B"/>
    <w:rsid w:val="00A7204E"/>
    <w:rsid w:val="00A727BF"/>
    <w:rsid w:val="00A8184C"/>
    <w:rsid w:val="00A922A3"/>
    <w:rsid w:val="00A933EA"/>
    <w:rsid w:val="00A93B4F"/>
    <w:rsid w:val="00A95C10"/>
    <w:rsid w:val="00A95E6D"/>
    <w:rsid w:val="00AA0A22"/>
    <w:rsid w:val="00AA5BF2"/>
    <w:rsid w:val="00AA6F63"/>
    <w:rsid w:val="00AB190A"/>
    <w:rsid w:val="00AB573F"/>
    <w:rsid w:val="00AB6CC4"/>
    <w:rsid w:val="00AC0B7A"/>
    <w:rsid w:val="00AC3B45"/>
    <w:rsid w:val="00AC43AE"/>
    <w:rsid w:val="00AC52A1"/>
    <w:rsid w:val="00AD103F"/>
    <w:rsid w:val="00AD6785"/>
    <w:rsid w:val="00AE0F68"/>
    <w:rsid w:val="00AE2F2F"/>
    <w:rsid w:val="00AE4456"/>
    <w:rsid w:val="00AE454D"/>
    <w:rsid w:val="00AE712C"/>
    <w:rsid w:val="00AF3899"/>
    <w:rsid w:val="00AF5782"/>
    <w:rsid w:val="00AF6176"/>
    <w:rsid w:val="00B00A33"/>
    <w:rsid w:val="00B04BCE"/>
    <w:rsid w:val="00B130A0"/>
    <w:rsid w:val="00B13641"/>
    <w:rsid w:val="00B13C4A"/>
    <w:rsid w:val="00B14890"/>
    <w:rsid w:val="00B22BA8"/>
    <w:rsid w:val="00B23B1E"/>
    <w:rsid w:val="00B327AF"/>
    <w:rsid w:val="00B328C3"/>
    <w:rsid w:val="00B32E1D"/>
    <w:rsid w:val="00B3532C"/>
    <w:rsid w:val="00B36DE3"/>
    <w:rsid w:val="00B40E8D"/>
    <w:rsid w:val="00B42376"/>
    <w:rsid w:val="00B42983"/>
    <w:rsid w:val="00B42BCA"/>
    <w:rsid w:val="00B44B6E"/>
    <w:rsid w:val="00B46331"/>
    <w:rsid w:val="00B46F8C"/>
    <w:rsid w:val="00B47303"/>
    <w:rsid w:val="00B478D2"/>
    <w:rsid w:val="00B74375"/>
    <w:rsid w:val="00B75E6E"/>
    <w:rsid w:val="00B84EF4"/>
    <w:rsid w:val="00B86799"/>
    <w:rsid w:val="00B86E2D"/>
    <w:rsid w:val="00B913A7"/>
    <w:rsid w:val="00B94B9E"/>
    <w:rsid w:val="00BA568B"/>
    <w:rsid w:val="00BB14A5"/>
    <w:rsid w:val="00BB5028"/>
    <w:rsid w:val="00BB5D34"/>
    <w:rsid w:val="00BC5C99"/>
    <w:rsid w:val="00BC6309"/>
    <w:rsid w:val="00BC6804"/>
    <w:rsid w:val="00BC6DA9"/>
    <w:rsid w:val="00BD072B"/>
    <w:rsid w:val="00BD50E6"/>
    <w:rsid w:val="00BD68EE"/>
    <w:rsid w:val="00BD6E3E"/>
    <w:rsid w:val="00BE1459"/>
    <w:rsid w:val="00BE5A43"/>
    <w:rsid w:val="00BF1A7B"/>
    <w:rsid w:val="00BF4665"/>
    <w:rsid w:val="00BF5063"/>
    <w:rsid w:val="00C0040A"/>
    <w:rsid w:val="00C008E5"/>
    <w:rsid w:val="00C0151B"/>
    <w:rsid w:val="00C035D3"/>
    <w:rsid w:val="00C04DF4"/>
    <w:rsid w:val="00C134BB"/>
    <w:rsid w:val="00C13D8B"/>
    <w:rsid w:val="00C206BB"/>
    <w:rsid w:val="00C23935"/>
    <w:rsid w:val="00C24AA0"/>
    <w:rsid w:val="00C25BD4"/>
    <w:rsid w:val="00C26775"/>
    <w:rsid w:val="00C31990"/>
    <w:rsid w:val="00C33EF6"/>
    <w:rsid w:val="00C33FB7"/>
    <w:rsid w:val="00C35F28"/>
    <w:rsid w:val="00C37D70"/>
    <w:rsid w:val="00C40948"/>
    <w:rsid w:val="00C4101D"/>
    <w:rsid w:val="00C41672"/>
    <w:rsid w:val="00C4297C"/>
    <w:rsid w:val="00C43B6B"/>
    <w:rsid w:val="00C44790"/>
    <w:rsid w:val="00C457E7"/>
    <w:rsid w:val="00C525B7"/>
    <w:rsid w:val="00C526F4"/>
    <w:rsid w:val="00C52C35"/>
    <w:rsid w:val="00C601DF"/>
    <w:rsid w:val="00C61923"/>
    <w:rsid w:val="00C629D3"/>
    <w:rsid w:val="00C63515"/>
    <w:rsid w:val="00C6360D"/>
    <w:rsid w:val="00C75064"/>
    <w:rsid w:val="00C75C7C"/>
    <w:rsid w:val="00C7715E"/>
    <w:rsid w:val="00C80537"/>
    <w:rsid w:val="00C83EB5"/>
    <w:rsid w:val="00C84355"/>
    <w:rsid w:val="00C84EAC"/>
    <w:rsid w:val="00C85498"/>
    <w:rsid w:val="00C86C10"/>
    <w:rsid w:val="00C90742"/>
    <w:rsid w:val="00C91349"/>
    <w:rsid w:val="00C91960"/>
    <w:rsid w:val="00C95D8F"/>
    <w:rsid w:val="00C97A73"/>
    <w:rsid w:val="00CA0276"/>
    <w:rsid w:val="00CA2BE4"/>
    <w:rsid w:val="00CA2DF7"/>
    <w:rsid w:val="00CA3CCA"/>
    <w:rsid w:val="00CB088C"/>
    <w:rsid w:val="00CB194E"/>
    <w:rsid w:val="00CB2031"/>
    <w:rsid w:val="00CB4CDD"/>
    <w:rsid w:val="00CC02FA"/>
    <w:rsid w:val="00CC0C78"/>
    <w:rsid w:val="00CC1E7C"/>
    <w:rsid w:val="00CC34C8"/>
    <w:rsid w:val="00CC7429"/>
    <w:rsid w:val="00CD298D"/>
    <w:rsid w:val="00CD3A0C"/>
    <w:rsid w:val="00CD421B"/>
    <w:rsid w:val="00CD5C00"/>
    <w:rsid w:val="00CD6DDC"/>
    <w:rsid w:val="00CD7518"/>
    <w:rsid w:val="00CD7DE0"/>
    <w:rsid w:val="00CE03B6"/>
    <w:rsid w:val="00CE3664"/>
    <w:rsid w:val="00CE728B"/>
    <w:rsid w:val="00CF1E1D"/>
    <w:rsid w:val="00CF288E"/>
    <w:rsid w:val="00CF54AB"/>
    <w:rsid w:val="00CF6067"/>
    <w:rsid w:val="00CF67A2"/>
    <w:rsid w:val="00CF6847"/>
    <w:rsid w:val="00CF6B2D"/>
    <w:rsid w:val="00CF6F6D"/>
    <w:rsid w:val="00CF7CBD"/>
    <w:rsid w:val="00CF7DB7"/>
    <w:rsid w:val="00CF7DD0"/>
    <w:rsid w:val="00D023D9"/>
    <w:rsid w:val="00D049AC"/>
    <w:rsid w:val="00D06CDF"/>
    <w:rsid w:val="00D06F82"/>
    <w:rsid w:val="00D1576B"/>
    <w:rsid w:val="00D17DE1"/>
    <w:rsid w:val="00D20141"/>
    <w:rsid w:val="00D310A5"/>
    <w:rsid w:val="00D3320F"/>
    <w:rsid w:val="00D40B42"/>
    <w:rsid w:val="00D438E3"/>
    <w:rsid w:val="00D46290"/>
    <w:rsid w:val="00D50736"/>
    <w:rsid w:val="00D517A2"/>
    <w:rsid w:val="00D543CC"/>
    <w:rsid w:val="00D60854"/>
    <w:rsid w:val="00D6139D"/>
    <w:rsid w:val="00D61B9B"/>
    <w:rsid w:val="00D65D78"/>
    <w:rsid w:val="00D666AC"/>
    <w:rsid w:val="00D74F92"/>
    <w:rsid w:val="00D761A8"/>
    <w:rsid w:val="00D769CD"/>
    <w:rsid w:val="00D80575"/>
    <w:rsid w:val="00D80C2B"/>
    <w:rsid w:val="00D814EE"/>
    <w:rsid w:val="00D816E1"/>
    <w:rsid w:val="00D84021"/>
    <w:rsid w:val="00DA04D7"/>
    <w:rsid w:val="00DA3B9B"/>
    <w:rsid w:val="00DA430A"/>
    <w:rsid w:val="00DA53E3"/>
    <w:rsid w:val="00DA74E3"/>
    <w:rsid w:val="00DC5A77"/>
    <w:rsid w:val="00DD3848"/>
    <w:rsid w:val="00DD4A6A"/>
    <w:rsid w:val="00DD599D"/>
    <w:rsid w:val="00DE050F"/>
    <w:rsid w:val="00DE1D63"/>
    <w:rsid w:val="00DE1F9A"/>
    <w:rsid w:val="00DF2370"/>
    <w:rsid w:val="00DF24F9"/>
    <w:rsid w:val="00DF4438"/>
    <w:rsid w:val="00DF66E5"/>
    <w:rsid w:val="00DF68BF"/>
    <w:rsid w:val="00E00BB1"/>
    <w:rsid w:val="00E00C64"/>
    <w:rsid w:val="00E064C8"/>
    <w:rsid w:val="00E066D8"/>
    <w:rsid w:val="00E13BFC"/>
    <w:rsid w:val="00E14718"/>
    <w:rsid w:val="00E150D3"/>
    <w:rsid w:val="00E155A9"/>
    <w:rsid w:val="00E3186B"/>
    <w:rsid w:val="00E32090"/>
    <w:rsid w:val="00E35983"/>
    <w:rsid w:val="00E41248"/>
    <w:rsid w:val="00E502EC"/>
    <w:rsid w:val="00E511F0"/>
    <w:rsid w:val="00E558CA"/>
    <w:rsid w:val="00E57F25"/>
    <w:rsid w:val="00E637DA"/>
    <w:rsid w:val="00E64136"/>
    <w:rsid w:val="00E65E1C"/>
    <w:rsid w:val="00E660F0"/>
    <w:rsid w:val="00E727C4"/>
    <w:rsid w:val="00E74403"/>
    <w:rsid w:val="00E819C4"/>
    <w:rsid w:val="00E827AB"/>
    <w:rsid w:val="00E82DD7"/>
    <w:rsid w:val="00E877B2"/>
    <w:rsid w:val="00E9186B"/>
    <w:rsid w:val="00E926B8"/>
    <w:rsid w:val="00E92BD8"/>
    <w:rsid w:val="00E934AF"/>
    <w:rsid w:val="00E93A4D"/>
    <w:rsid w:val="00E9713F"/>
    <w:rsid w:val="00E9743A"/>
    <w:rsid w:val="00EA03C6"/>
    <w:rsid w:val="00EA0766"/>
    <w:rsid w:val="00EA0D10"/>
    <w:rsid w:val="00EA2037"/>
    <w:rsid w:val="00EA26C0"/>
    <w:rsid w:val="00EA5276"/>
    <w:rsid w:val="00EA555B"/>
    <w:rsid w:val="00EB0797"/>
    <w:rsid w:val="00EB3BB2"/>
    <w:rsid w:val="00EC240B"/>
    <w:rsid w:val="00EC3839"/>
    <w:rsid w:val="00EC3B29"/>
    <w:rsid w:val="00EC3B6D"/>
    <w:rsid w:val="00EC54E0"/>
    <w:rsid w:val="00EC58AD"/>
    <w:rsid w:val="00EC59BE"/>
    <w:rsid w:val="00EC711C"/>
    <w:rsid w:val="00ED126A"/>
    <w:rsid w:val="00ED74D1"/>
    <w:rsid w:val="00EE1AC8"/>
    <w:rsid w:val="00EE5E83"/>
    <w:rsid w:val="00EF0B60"/>
    <w:rsid w:val="00EF4A1D"/>
    <w:rsid w:val="00EF532C"/>
    <w:rsid w:val="00F03756"/>
    <w:rsid w:val="00F07AF9"/>
    <w:rsid w:val="00F16C9E"/>
    <w:rsid w:val="00F237B2"/>
    <w:rsid w:val="00F24C5E"/>
    <w:rsid w:val="00F253BF"/>
    <w:rsid w:val="00F31130"/>
    <w:rsid w:val="00F336ED"/>
    <w:rsid w:val="00F3548F"/>
    <w:rsid w:val="00F406D1"/>
    <w:rsid w:val="00F4072D"/>
    <w:rsid w:val="00F4317E"/>
    <w:rsid w:val="00F461E0"/>
    <w:rsid w:val="00F56698"/>
    <w:rsid w:val="00F56796"/>
    <w:rsid w:val="00F57EDD"/>
    <w:rsid w:val="00F62C88"/>
    <w:rsid w:val="00F62DBD"/>
    <w:rsid w:val="00F65197"/>
    <w:rsid w:val="00F664A3"/>
    <w:rsid w:val="00F71BF1"/>
    <w:rsid w:val="00F760E5"/>
    <w:rsid w:val="00F8165B"/>
    <w:rsid w:val="00F82AF3"/>
    <w:rsid w:val="00F87BE1"/>
    <w:rsid w:val="00F90929"/>
    <w:rsid w:val="00F91110"/>
    <w:rsid w:val="00F955AC"/>
    <w:rsid w:val="00F95B9D"/>
    <w:rsid w:val="00FB2284"/>
    <w:rsid w:val="00FB26C3"/>
    <w:rsid w:val="00FB3EF4"/>
    <w:rsid w:val="00FB6186"/>
    <w:rsid w:val="00FC0490"/>
    <w:rsid w:val="00FC1AB1"/>
    <w:rsid w:val="00FC4067"/>
    <w:rsid w:val="00FC68E3"/>
    <w:rsid w:val="00FD5E67"/>
    <w:rsid w:val="00FE049B"/>
    <w:rsid w:val="00FE04D2"/>
    <w:rsid w:val="00FE4154"/>
    <w:rsid w:val="00FE552E"/>
    <w:rsid w:val="00FF147F"/>
    <w:rsid w:val="00FF4924"/>
    <w:rsid w:val="00FF64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EA602"/>
  <w15:chartTrackingRefBased/>
  <w15:docId w15:val="{590C5E19-EAC1-4E22-97BD-D7AB1CCB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34C"/>
    <w:rPr>
      <w:rFonts w:ascii="Times New Roman" w:eastAsia="Times New Roman" w:hAnsi="Times New Roman" w:cs="Times New Roman"/>
      <w:szCs w:val="24"/>
      <w:lang w:eastAsia="fr-FR"/>
    </w:rPr>
  </w:style>
  <w:style w:type="paragraph" w:styleId="Titre2">
    <w:name w:val="heading 2"/>
    <w:basedOn w:val="Normal"/>
    <w:next w:val="Normal"/>
    <w:link w:val="Titre2Car"/>
    <w:qFormat/>
    <w:rsid w:val="00512462"/>
    <w:pPr>
      <w:keepNext/>
      <w:widowControl w:val="0"/>
      <w:outlineLvl w:val="1"/>
    </w:pPr>
    <w:rPr>
      <w:rFonts w:ascii="Arial" w:hAnsi="Arial"/>
      <w:b/>
      <w:snapToGrid w:val="0"/>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
    <w:name w:val="paragraphe"/>
    <w:basedOn w:val="Normal"/>
    <w:link w:val="paragrapheCar"/>
    <w:rsid w:val="0085134C"/>
    <w:pPr>
      <w:spacing w:before="240"/>
      <w:jc w:val="both"/>
    </w:pPr>
    <w:rPr>
      <w:rFonts w:ascii="Palatino" w:hAnsi="Palatino"/>
      <w:noProof/>
      <w:sz w:val="24"/>
      <w:szCs w:val="20"/>
      <w:lang w:val="fr-FR"/>
    </w:rPr>
  </w:style>
  <w:style w:type="paragraph" w:customStyle="1" w:styleId="Titre1">
    <w:name w:val="Titre 1."/>
    <w:basedOn w:val="paragraphe"/>
    <w:next w:val="paragraphe"/>
    <w:rsid w:val="0085134C"/>
    <w:pPr>
      <w:keepNext/>
      <w:spacing w:before="360"/>
      <w:ind w:left="1440" w:hanging="1440"/>
    </w:pPr>
    <w:rPr>
      <w:b/>
      <w:caps/>
    </w:rPr>
  </w:style>
  <w:style w:type="paragraph" w:styleId="Paragraphedeliste">
    <w:name w:val="List Paragraph"/>
    <w:basedOn w:val="Normal"/>
    <w:uiPriority w:val="34"/>
    <w:qFormat/>
    <w:rsid w:val="005B5C01"/>
    <w:pPr>
      <w:ind w:left="720"/>
      <w:contextualSpacing/>
    </w:pPr>
  </w:style>
  <w:style w:type="paragraph" w:styleId="Textedebulles">
    <w:name w:val="Balloon Text"/>
    <w:basedOn w:val="Normal"/>
    <w:link w:val="TextedebullesCar"/>
    <w:uiPriority w:val="99"/>
    <w:semiHidden/>
    <w:unhideWhenUsed/>
    <w:rsid w:val="00FE04D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04D2"/>
    <w:rPr>
      <w:rFonts w:ascii="Segoe UI" w:eastAsia="Times New Roman" w:hAnsi="Segoe UI" w:cs="Segoe UI"/>
      <w:sz w:val="18"/>
      <w:szCs w:val="18"/>
      <w:lang w:eastAsia="fr-FR"/>
    </w:rPr>
  </w:style>
  <w:style w:type="paragraph" w:styleId="En-tte">
    <w:name w:val="header"/>
    <w:basedOn w:val="Normal"/>
    <w:link w:val="En-tteCar"/>
    <w:uiPriority w:val="99"/>
    <w:unhideWhenUsed/>
    <w:rsid w:val="00154F77"/>
    <w:pPr>
      <w:tabs>
        <w:tab w:val="center" w:pos="4320"/>
        <w:tab w:val="right" w:pos="8640"/>
      </w:tabs>
    </w:pPr>
  </w:style>
  <w:style w:type="character" w:customStyle="1" w:styleId="En-tteCar">
    <w:name w:val="En-tête Car"/>
    <w:basedOn w:val="Policepardfaut"/>
    <w:link w:val="En-tte"/>
    <w:uiPriority w:val="99"/>
    <w:rsid w:val="00154F77"/>
    <w:rPr>
      <w:rFonts w:ascii="Times New Roman" w:eastAsia="Times New Roman" w:hAnsi="Times New Roman" w:cs="Times New Roman"/>
      <w:szCs w:val="24"/>
      <w:lang w:eastAsia="fr-FR"/>
    </w:rPr>
  </w:style>
  <w:style w:type="paragraph" w:styleId="Pieddepage">
    <w:name w:val="footer"/>
    <w:basedOn w:val="Normal"/>
    <w:link w:val="PieddepageCar"/>
    <w:uiPriority w:val="99"/>
    <w:unhideWhenUsed/>
    <w:rsid w:val="00154F77"/>
    <w:pPr>
      <w:tabs>
        <w:tab w:val="center" w:pos="4320"/>
        <w:tab w:val="right" w:pos="8640"/>
      </w:tabs>
    </w:pPr>
  </w:style>
  <w:style w:type="character" w:customStyle="1" w:styleId="PieddepageCar">
    <w:name w:val="Pied de page Car"/>
    <w:basedOn w:val="Policepardfaut"/>
    <w:link w:val="Pieddepage"/>
    <w:uiPriority w:val="99"/>
    <w:rsid w:val="00154F77"/>
    <w:rPr>
      <w:rFonts w:ascii="Times New Roman" w:eastAsia="Times New Roman" w:hAnsi="Times New Roman" w:cs="Times New Roman"/>
      <w:szCs w:val="24"/>
      <w:lang w:eastAsia="fr-FR"/>
    </w:rPr>
  </w:style>
  <w:style w:type="paragraph" w:customStyle="1" w:styleId="paragraphe1">
    <w:name w:val="paragraphe 1"/>
    <w:basedOn w:val="Normal"/>
    <w:rsid w:val="006754F5"/>
    <w:pPr>
      <w:spacing w:before="240"/>
      <w:jc w:val="both"/>
    </w:pPr>
    <w:rPr>
      <w:rFonts w:ascii="Arial" w:hAnsi="Arial"/>
      <w:noProof/>
      <w:sz w:val="24"/>
      <w:szCs w:val="20"/>
      <w:lang w:val="fr-FR"/>
    </w:rPr>
  </w:style>
  <w:style w:type="character" w:customStyle="1" w:styleId="Titre2Car">
    <w:name w:val="Titre 2 Car"/>
    <w:basedOn w:val="Policepardfaut"/>
    <w:link w:val="Titre2"/>
    <w:rsid w:val="00512462"/>
    <w:rPr>
      <w:rFonts w:ascii="Arial" w:eastAsia="Times New Roman" w:hAnsi="Arial" w:cs="Times New Roman"/>
      <w:b/>
      <w:snapToGrid w:val="0"/>
      <w:sz w:val="24"/>
      <w:szCs w:val="20"/>
      <w:lang w:val="fr-FR" w:eastAsia="fr-FR"/>
    </w:rPr>
  </w:style>
  <w:style w:type="paragraph" w:customStyle="1" w:styleId="Default">
    <w:name w:val="Default"/>
    <w:rsid w:val="00D666AC"/>
    <w:pPr>
      <w:autoSpaceDE w:val="0"/>
      <w:autoSpaceDN w:val="0"/>
      <w:adjustRightInd w:val="0"/>
    </w:pPr>
    <w:rPr>
      <w:rFonts w:ascii="Arial" w:hAnsi="Arial" w:cs="Arial"/>
      <w:color w:val="000000"/>
      <w:sz w:val="24"/>
      <w:szCs w:val="24"/>
    </w:rPr>
  </w:style>
  <w:style w:type="character" w:styleId="Lienhypertexte">
    <w:name w:val="Hyperlink"/>
    <w:basedOn w:val="Policepardfaut"/>
    <w:uiPriority w:val="99"/>
    <w:semiHidden/>
    <w:unhideWhenUsed/>
    <w:rsid w:val="001D509E"/>
    <w:rPr>
      <w:strike w:val="0"/>
      <w:dstrike w:val="0"/>
      <w:color w:val="666666"/>
      <w:u w:val="none"/>
      <w:effect w:val="none"/>
      <w:shd w:val="clear" w:color="auto" w:fill="auto"/>
    </w:rPr>
  </w:style>
  <w:style w:type="character" w:styleId="DfinitionHTML">
    <w:name w:val="HTML Definition"/>
    <w:basedOn w:val="Policepardfaut"/>
    <w:uiPriority w:val="99"/>
    <w:semiHidden/>
    <w:unhideWhenUsed/>
    <w:rsid w:val="001D509E"/>
    <w:rPr>
      <w:i/>
      <w:iCs/>
    </w:rPr>
  </w:style>
  <w:style w:type="table" w:styleId="Grilledutableau">
    <w:name w:val="Table Grid"/>
    <w:basedOn w:val="TableauNormal"/>
    <w:uiPriority w:val="59"/>
    <w:rsid w:val="00C33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062B6F"/>
    <w:pPr>
      <w:jc w:val="both"/>
    </w:pPr>
    <w:rPr>
      <w:rFonts w:ascii="Arial" w:hAnsi="Arial" w:cs="Arial"/>
      <w:i/>
      <w:szCs w:val="20"/>
    </w:rPr>
  </w:style>
  <w:style w:type="character" w:customStyle="1" w:styleId="Corpsdetexte2Car">
    <w:name w:val="Corps de texte 2 Car"/>
    <w:basedOn w:val="Policepardfaut"/>
    <w:link w:val="Corpsdetexte2"/>
    <w:rsid w:val="00062B6F"/>
    <w:rPr>
      <w:rFonts w:ascii="Arial" w:eastAsia="Times New Roman" w:hAnsi="Arial" w:cs="Arial"/>
      <w:i/>
      <w:szCs w:val="20"/>
      <w:lang w:eastAsia="fr-FR"/>
    </w:rPr>
  </w:style>
  <w:style w:type="paragraph" w:customStyle="1" w:styleId="stitreP">
    <w:name w:val="stitreP"/>
    <w:rsid w:val="009C27AF"/>
    <w:pPr>
      <w:tabs>
        <w:tab w:val="left" w:pos="-2333"/>
        <w:tab w:val="left" w:pos="0"/>
        <w:tab w:val="left" w:pos="720"/>
        <w:tab w:val="left" w:pos="1152"/>
        <w:tab w:val="left" w:pos="1584"/>
        <w:tab w:val="left" w:pos="5760"/>
      </w:tabs>
      <w:ind w:firstLine="720"/>
      <w:jc w:val="both"/>
    </w:pPr>
    <w:rPr>
      <w:rFonts w:ascii="CG Omega" w:eastAsia="Times New Roman" w:hAnsi="CG Omega" w:cs="Times New Roman"/>
      <w:b/>
      <w:i/>
      <w:szCs w:val="20"/>
      <w:lang w:val="fr-FR" w:eastAsia="fr-FR"/>
    </w:rPr>
  </w:style>
  <w:style w:type="paragraph" w:styleId="Corpsdetexte">
    <w:name w:val="Body Text"/>
    <w:basedOn w:val="Normal"/>
    <w:link w:val="CorpsdetexteCar"/>
    <w:uiPriority w:val="99"/>
    <w:semiHidden/>
    <w:unhideWhenUsed/>
    <w:rsid w:val="009E7BD6"/>
    <w:pPr>
      <w:spacing w:after="120"/>
    </w:pPr>
  </w:style>
  <w:style w:type="character" w:customStyle="1" w:styleId="CorpsdetexteCar">
    <w:name w:val="Corps de texte Car"/>
    <w:basedOn w:val="Policepardfaut"/>
    <w:link w:val="Corpsdetexte"/>
    <w:uiPriority w:val="99"/>
    <w:semiHidden/>
    <w:rsid w:val="009E7BD6"/>
    <w:rPr>
      <w:rFonts w:ascii="Times New Roman" w:eastAsia="Times New Roman" w:hAnsi="Times New Roman" w:cs="Times New Roman"/>
      <w:szCs w:val="24"/>
      <w:lang w:eastAsia="fr-FR"/>
    </w:rPr>
  </w:style>
  <w:style w:type="character" w:customStyle="1" w:styleId="paragrapheCar">
    <w:name w:val="paragraphe Car"/>
    <w:link w:val="paragraphe"/>
    <w:rsid w:val="00231564"/>
    <w:rPr>
      <w:rFonts w:ascii="Palatino" w:eastAsia="Times New Roman" w:hAnsi="Palatino" w:cs="Times New Roman"/>
      <w:noProof/>
      <w:sz w:val="24"/>
      <w:szCs w:val="20"/>
      <w:lang w:val="fr-FR" w:eastAsia="fr-FR"/>
    </w:rPr>
  </w:style>
  <w:style w:type="character" w:styleId="Marquedecommentaire">
    <w:name w:val="annotation reference"/>
    <w:basedOn w:val="Policepardfaut"/>
    <w:uiPriority w:val="99"/>
    <w:semiHidden/>
    <w:unhideWhenUsed/>
    <w:rsid w:val="00CF6847"/>
    <w:rPr>
      <w:sz w:val="16"/>
      <w:szCs w:val="16"/>
    </w:rPr>
  </w:style>
  <w:style w:type="paragraph" w:styleId="Commentaire">
    <w:name w:val="annotation text"/>
    <w:basedOn w:val="Normal"/>
    <w:link w:val="CommentaireCar"/>
    <w:uiPriority w:val="99"/>
    <w:unhideWhenUsed/>
    <w:rsid w:val="00CF6847"/>
    <w:rPr>
      <w:sz w:val="20"/>
      <w:szCs w:val="20"/>
    </w:rPr>
  </w:style>
  <w:style w:type="character" w:customStyle="1" w:styleId="CommentaireCar">
    <w:name w:val="Commentaire Car"/>
    <w:basedOn w:val="Policepardfaut"/>
    <w:link w:val="Commentaire"/>
    <w:uiPriority w:val="99"/>
    <w:rsid w:val="00CF6847"/>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F6847"/>
    <w:rPr>
      <w:b/>
      <w:bCs/>
    </w:rPr>
  </w:style>
  <w:style w:type="character" w:customStyle="1" w:styleId="ObjetducommentaireCar">
    <w:name w:val="Objet du commentaire Car"/>
    <w:basedOn w:val="CommentaireCar"/>
    <w:link w:val="Objetducommentaire"/>
    <w:uiPriority w:val="99"/>
    <w:semiHidden/>
    <w:rsid w:val="00CF6847"/>
    <w:rPr>
      <w:rFonts w:ascii="Times New Roman" w:eastAsia="Times New Roman" w:hAnsi="Times New Roman" w:cs="Times New Roman"/>
      <w:b/>
      <w:bCs/>
      <w:sz w:val="20"/>
      <w:szCs w:val="20"/>
      <w:lang w:eastAsia="fr-FR"/>
    </w:rPr>
  </w:style>
  <w:style w:type="table" w:styleId="Tableausimple4">
    <w:name w:val="Plain Table 4"/>
    <w:basedOn w:val="TableauNormal"/>
    <w:uiPriority w:val="44"/>
    <w:rsid w:val="00D608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1">
    <w:name w:val="Grille du tableau1"/>
    <w:basedOn w:val="TableauNormal"/>
    <w:next w:val="Grilledutableau"/>
    <w:uiPriority w:val="59"/>
    <w:rsid w:val="00874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55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558CA"/>
    <w:rPr>
      <w:sz w:val="20"/>
      <w:szCs w:val="20"/>
    </w:rPr>
  </w:style>
  <w:style w:type="character" w:customStyle="1" w:styleId="NotedebasdepageCar">
    <w:name w:val="Note de bas de page Car"/>
    <w:basedOn w:val="Policepardfaut"/>
    <w:link w:val="Notedebasdepage"/>
    <w:uiPriority w:val="99"/>
    <w:semiHidden/>
    <w:rsid w:val="00E558CA"/>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E558CA"/>
    <w:rPr>
      <w:vertAlign w:val="superscript"/>
    </w:rPr>
  </w:style>
  <w:style w:type="numbering" w:customStyle="1" w:styleId="Style1">
    <w:name w:val="Style1"/>
    <w:uiPriority w:val="99"/>
    <w:rsid w:val="00441123"/>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4844">
      <w:bodyDiv w:val="1"/>
      <w:marLeft w:val="0"/>
      <w:marRight w:val="0"/>
      <w:marTop w:val="0"/>
      <w:marBottom w:val="0"/>
      <w:divBdr>
        <w:top w:val="none" w:sz="0" w:space="0" w:color="auto"/>
        <w:left w:val="none" w:sz="0" w:space="0" w:color="auto"/>
        <w:bottom w:val="none" w:sz="0" w:space="0" w:color="auto"/>
        <w:right w:val="none" w:sz="0" w:space="0" w:color="auto"/>
      </w:divBdr>
    </w:div>
    <w:div w:id="654190544">
      <w:bodyDiv w:val="1"/>
      <w:marLeft w:val="0"/>
      <w:marRight w:val="0"/>
      <w:marTop w:val="0"/>
      <w:marBottom w:val="0"/>
      <w:divBdr>
        <w:top w:val="none" w:sz="0" w:space="0" w:color="auto"/>
        <w:left w:val="none" w:sz="0" w:space="0" w:color="auto"/>
        <w:bottom w:val="none" w:sz="0" w:space="0" w:color="auto"/>
        <w:right w:val="none" w:sz="0" w:space="0" w:color="auto"/>
      </w:divBdr>
    </w:div>
    <w:div w:id="719330944">
      <w:bodyDiv w:val="1"/>
      <w:marLeft w:val="0"/>
      <w:marRight w:val="0"/>
      <w:marTop w:val="0"/>
      <w:marBottom w:val="0"/>
      <w:divBdr>
        <w:top w:val="none" w:sz="0" w:space="0" w:color="auto"/>
        <w:left w:val="none" w:sz="0" w:space="0" w:color="auto"/>
        <w:bottom w:val="none" w:sz="0" w:space="0" w:color="auto"/>
        <w:right w:val="none" w:sz="0" w:space="0" w:color="auto"/>
      </w:divBdr>
    </w:div>
    <w:div w:id="764884264">
      <w:bodyDiv w:val="1"/>
      <w:marLeft w:val="0"/>
      <w:marRight w:val="0"/>
      <w:marTop w:val="0"/>
      <w:marBottom w:val="0"/>
      <w:divBdr>
        <w:top w:val="none" w:sz="0" w:space="0" w:color="auto"/>
        <w:left w:val="none" w:sz="0" w:space="0" w:color="auto"/>
        <w:bottom w:val="none" w:sz="0" w:space="0" w:color="auto"/>
        <w:right w:val="none" w:sz="0" w:space="0" w:color="auto"/>
      </w:divBdr>
    </w:div>
    <w:div w:id="972292421">
      <w:bodyDiv w:val="1"/>
      <w:marLeft w:val="0"/>
      <w:marRight w:val="0"/>
      <w:marTop w:val="0"/>
      <w:marBottom w:val="0"/>
      <w:divBdr>
        <w:top w:val="none" w:sz="0" w:space="0" w:color="auto"/>
        <w:left w:val="none" w:sz="0" w:space="0" w:color="auto"/>
        <w:bottom w:val="none" w:sz="0" w:space="0" w:color="auto"/>
        <w:right w:val="none" w:sz="0" w:space="0" w:color="auto"/>
      </w:divBdr>
    </w:div>
    <w:div w:id="1107312707">
      <w:bodyDiv w:val="1"/>
      <w:marLeft w:val="0"/>
      <w:marRight w:val="0"/>
      <w:marTop w:val="0"/>
      <w:marBottom w:val="0"/>
      <w:divBdr>
        <w:top w:val="none" w:sz="0" w:space="0" w:color="auto"/>
        <w:left w:val="none" w:sz="0" w:space="0" w:color="auto"/>
        <w:bottom w:val="none" w:sz="0" w:space="0" w:color="auto"/>
        <w:right w:val="none" w:sz="0" w:space="0" w:color="auto"/>
      </w:divBdr>
    </w:div>
    <w:div w:id="1125544640">
      <w:bodyDiv w:val="1"/>
      <w:marLeft w:val="0"/>
      <w:marRight w:val="0"/>
      <w:marTop w:val="0"/>
      <w:marBottom w:val="0"/>
      <w:divBdr>
        <w:top w:val="none" w:sz="0" w:space="0" w:color="auto"/>
        <w:left w:val="none" w:sz="0" w:space="0" w:color="auto"/>
        <w:bottom w:val="none" w:sz="0" w:space="0" w:color="auto"/>
        <w:right w:val="none" w:sz="0" w:space="0" w:color="auto"/>
      </w:divBdr>
    </w:div>
    <w:div w:id="1560900352">
      <w:bodyDiv w:val="1"/>
      <w:marLeft w:val="0"/>
      <w:marRight w:val="0"/>
      <w:marTop w:val="0"/>
      <w:marBottom w:val="0"/>
      <w:divBdr>
        <w:top w:val="none" w:sz="0" w:space="0" w:color="auto"/>
        <w:left w:val="none" w:sz="0" w:space="0" w:color="auto"/>
        <w:bottom w:val="none" w:sz="0" w:space="0" w:color="auto"/>
        <w:right w:val="none" w:sz="0" w:space="0" w:color="auto"/>
      </w:divBdr>
    </w:div>
    <w:div w:id="18788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3EA8C-B302-421F-B671-A9651D98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5334</Words>
  <Characters>29340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Marjolaine Carrier</dc:creator>
  <cp:keywords/>
  <dc:description/>
  <cp:lastModifiedBy>Véronic Turgeon</cp:lastModifiedBy>
  <cp:revision>2</cp:revision>
  <cp:lastPrinted>2019-02-06T13:12:00Z</cp:lastPrinted>
  <dcterms:created xsi:type="dcterms:W3CDTF">2019-04-10T13:22:00Z</dcterms:created>
  <dcterms:modified xsi:type="dcterms:W3CDTF">2019-04-10T13:22:00Z</dcterms:modified>
</cp:coreProperties>
</file>